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991" w:rsidRDefault="000D2991">
      <w:pPr>
        <w:rPr>
          <w:rFonts w:ascii="Times New Roman" w:hAnsi="Times New Roman" w:cs="Times New Roman"/>
          <w:color w:val="000000"/>
          <w:sz w:val="24"/>
          <w:szCs w:val="24"/>
        </w:rPr>
      </w:pPr>
    </w:p>
    <w:p w:rsidR="006C2415" w:rsidRPr="006C2415" w:rsidRDefault="00010400" w:rsidP="008B4147">
      <w:pPr>
        <w:jc w:val="center"/>
        <w:rPr>
          <w:rFonts w:ascii="Times New Roman" w:hAnsi="Times New Roman" w:cs="Times New Roman"/>
          <w:color w:val="000000"/>
          <w:sz w:val="2"/>
          <w:szCs w:val="24"/>
        </w:rPr>
      </w:pPr>
      <w:r w:rsidRPr="00E55854">
        <w:rPr>
          <w:rFonts w:asciiTheme="minorHAnsi" w:hAnsiTheme="minorHAnsi" w:cstheme="minorHAnsi"/>
          <w:b/>
          <w:bCs/>
          <w:sz w:val="48"/>
          <w:szCs w:val="48"/>
        </w:rPr>
        <w:t>B.A. or B</w:t>
      </w:r>
      <w:r w:rsidR="000D2991" w:rsidRPr="00E55854">
        <w:rPr>
          <w:rFonts w:asciiTheme="minorHAnsi" w:hAnsiTheme="minorHAnsi" w:cstheme="minorHAnsi"/>
          <w:b/>
          <w:bCs/>
          <w:sz w:val="48"/>
          <w:szCs w:val="48"/>
        </w:rPr>
        <w:t>.S. in Sociology</w:t>
      </w:r>
      <w:r w:rsidR="000D2991" w:rsidRPr="00466D56">
        <w:rPr>
          <w:rFonts w:ascii="san-serif" w:hAnsi="san-serif" w:cs="Times New Roman"/>
          <w:b/>
          <w:bCs/>
          <w:sz w:val="48"/>
          <w:szCs w:val="48"/>
        </w:rPr>
        <w:t xml:space="preserve">  </w:t>
      </w:r>
      <w:r w:rsidR="000D2991">
        <w:rPr>
          <w:rFonts w:ascii="san-serif" w:hAnsi="san-serif" w:cs="Times New Roman"/>
          <w:b/>
          <w:bCs/>
          <w:color w:val="808080"/>
          <w:sz w:val="48"/>
          <w:szCs w:val="48"/>
        </w:rPr>
        <w:tab/>
      </w:r>
      <w:r w:rsidR="006C2415">
        <w:rPr>
          <w:rFonts w:ascii="san-serif" w:hAnsi="san-serif" w:cs="Times New Roman"/>
          <w:b/>
          <w:bCs/>
          <w:color w:val="808080"/>
          <w:sz w:val="48"/>
          <w:szCs w:val="48"/>
        </w:rPr>
        <w:t xml:space="preserve">                   </w:t>
      </w:r>
    </w:p>
    <w:p w:rsidR="000D2991" w:rsidRDefault="000D2991" w:rsidP="000D2991">
      <w:pPr>
        <w:rPr>
          <w:rFonts w:ascii="san-serif" w:hAnsi="san-serif" w:cs="Times New Roman"/>
          <w:b/>
          <w:bCs/>
          <w:color w:val="808080"/>
          <w:sz w:val="27"/>
          <w:szCs w:val="27"/>
        </w:rPr>
      </w:pPr>
    </w:p>
    <w:p w:rsidR="000D2991" w:rsidRPr="00E55854" w:rsidRDefault="000D2991" w:rsidP="000D2991">
      <w:pPr>
        <w:rPr>
          <w:rFonts w:asciiTheme="minorHAnsi" w:hAnsiTheme="minorHAnsi" w:cstheme="minorHAnsi"/>
          <w:sz w:val="28"/>
          <w:szCs w:val="28"/>
        </w:rPr>
      </w:pPr>
      <w:r w:rsidRPr="00E55854">
        <w:rPr>
          <w:rFonts w:asciiTheme="minorHAnsi" w:hAnsiTheme="minorHAnsi" w:cstheme="minorHAnsi"/>
          <w:b/>
          <w:bCs/>
          <w:sz w:val="28"/>
          <w:szCs w:val="28"/>
        </w:rPr>
        <w:t>Program Purpose</w:t>
      </w:r>
    </w:p>
    <w:p w:rsidR="000D2991" w:rsidRPr="00E55854" w:rsidRDefault="006C2415" w:rsidP="000D2991">
      <w:pPr>
        <w:rPr>
          <w:rFonts w:asciiTheme="minorHAnsi" w:hAnsiTheme="minorHAnsi" w:cstheme="minorHAnsi"/>
          <w:sz w:val="24"/>
          <w:szCs w:val="24"/>
        </w:rPr>
      </w:pPr>
      <w:r w:rsidRPr="00E55854">
        <w:rPr>
          <w:rFonts w:asciiTheme="minorHAnsi" w:hAnsiTheme="minorHAnsi" w:cstheme="minorHAnsi"/>
          <w:sz w:val="24"/>
          <w:szCs w:val="24"/>
        </w:rPr>
        <w:t>Sociology is the study of how human behavior shapes and is shaped by larger cultural and social contexts. Sociology provides a lens to analyze, understand, and explain important matters in our personal lives (e.g., relationships or family conflict, ethnic &amp; gender identity), our communities (e.g., crime &amp; law, poverty &amp; wealth, social movements, health outcomes), and the world (e.g., population growth, globalization &amp; economic development). Studying sociology prepares students to be broadly knowledgeable about sociological theories and methods, which equip them with the perspective and insight to be a critical observer, participant, and actor in the social world. After completing the program, students should be prepared for a range of entry level positions in the public, private, or nonprofit sectors, or to undertake graduate study in an academic or professional program.</w:t>
      </w:r>
    </w:p>
    <w:p w:rsidR="006C2415" w:rsidRPr="00E55854" w:rsidRDefault="006C2415" w:rsidP="000D2991">
      <w:pPr>
        <w:rPr>
          <w:rFonts w:asciiTheme="minorHAnsi" w:hAnsiTheme="minorHAnsi" w:cstheme="minorHAnsi"/>
          <w:color w:val="000000"/>
          <w:sz w:val="24"/>
          <w:szCs w:val="24"/>
        </w:rPr>
      </w:pPr>
    </w:p>
    <w:p w:rsidR="000D2991" w:rsidRPr="00E55854" w:rsidRDefault="0002303C" w:rsidP="000D2991">
      <w:pPr>
        <w:rPr>
          <w:rFonts w:asciiTheme="minorHAnsi" w:hAnsiTheme="minorHAnsi" w:cstheme="minorHAnsi"/>
          <w:sz w:val="28"/>
          <w:szCs w:val="28"/>
        </w:rPr>
      </w:pPr>
      <w:r>
        <w:rPr>
          <w:rFonts w:asciiTheme="minorHAnsi" w:hAnsiTheme="minorHAnsi" w:cstheme="minorHAnsi"/>
          <w:b/>
          <w:bCs/>
          <w:sz w:val="28"/>
          <w:szCs w:val="28"/>
        </w:rPr>
        <w:t xml:space="preserve">Expected </w:t>
      </w:r>
      <w:r w:rsidR="000D2991" w:rsidRPr="00E55854">
        <w:rPr>
          <w:rFonts w:asciiTheme="minorHAnsi" w:hAnsiTheme="minorHAnsi" w:cstheme="minorHAnsi"/>
          <w:b/>
          <w:bCs/>
          <w:sz w:val="28"/>
          <w:szCs w:val="28"/>
        </w:rPr>
        <w:t>Learning Outcomes</w:t>
      </w:r>
    </w:p>
    <w:p w:rsidR="000D2991" w:rsidRPr="00E55854" w:rsidRDefault="000D2991" w:rsidP="000D2991">
      <w:pPr>
        <w:numPr>
          <w:ilvl w:val="0"/>
          <w:numId w:val="3"/>
        </w:numPr>
        <w:spacing w:before="100" w:beforeAutospacing="1" w:after="100" w:afterAutospacing="1"/>
        <w:rPr>
          <w:rFonts w:asciiTheme="minorHAnsi" w:eastAsia="Times New Roman" w:hAnsiTheme="minorHAnsi" w:cstheme="minorHAnsi"/>
          <w:sz w:val="24"/>
          <w:szCs w:val="24"/>
        </w:rPr>
      </w:pPr>
      <w:r w:rsidRPr="00E55854">
        <w:rPr>
          <w:rFonts w:asciiTheme="minorHAnsi" w:eastAsia="Times New Roman" w:hAnsiTheme="minorHAnsi" w:cstheme="minorHAnsi"/>
          <w:sz w:val="24"/>
          <w:szCs w:val="24"/>
        </w:rPr>
        <w:t xml:space="preserve">Understand what sociology is, as a social science </w:t>
      </w:r>
      <w:r w:rsidRPr="00E55854">
        <w:rPr>
          <w:rFonts w:asciiTheme="minorHAnsi" w:eastAsia="Times New Roman" w:hAnsiTheme="minorHAnsi" w:cstheme="minorHAnsi"/>
          <w:sz w:val="24"/>
          <w:szCs w:val="24"/>
          <w:u w:val="single"/>
        </w:rPr>
        <w:t>discipline</w:t>
      </w:r>
      <w:r w:rsidR="00E55854" w:rsidRPr="00E55854">
        <w:rPr>
          <w:rFonts w:asciiTheme="minorHAnsi" w:eastAsia="Times New Roman" w:hAnsiTheme="minorHAnsi" w:cstheme="minorHAnsi"/>
          <w:sz w:val="24"/>
          <w:szCs w:val="24"/>
          <w:u w:val="single"/>
        </w:rPr>
        <w:t xml:space="preserve"> </w:t>
      </w:r>
      <w:r w:rsidR="00E55854">
        <w:rPr>
          <w:rFonts w:asciiTheme="minorHAnsi" w:eastAsia="Times New Roman" w:hAnsiTheme="minorHAnsi" w:cstheme="minorHAnsi"/>
          <w:sz w:val="24"/>
          <w:szCs w:val="24"/>
        </w:rPr>
        <w:t>(</w:t>
      </w:r>
      <w:r w:rsidR="0002303C">
        <w:rPr>
          <w:rFonts w:asciiTheme="minorHAnsi" w:eastAsia="Times New Roman" w:hAnsiTheme="minorHAnsi" w:cstheme="minorHAnsi"/>
          <w:sz w:val="24"/>
          <w:szCs w:val="24"/>
        </w:rPr>
        <w:t>E</w:t>
      </w:r>
      <w:r w:rsidR="00E55854" w:rsidRPr="00E55854">
        <w:rPr>
          <w:rFonts w:asciiTheme="minorHAnsi" w:eastAsia="Times New Roman" w:hAnsiTheme="minorHAnsi" w:cstheme="minorHAnsi"/>
          <w:sz w:val="24"/>
          <w:szCs w:val="24"/>
        </w:rPr>
        <w:t>LO 1)</w:t>
      </w:r>
    </w:p>
    <w:p w:rsidR="002E7A88" w:rsidRPr="00E55854" w:rsidRDefault="006C2415" w:rsidP="00E55854">
      <w:pPr>
        <w:numPr>
          <w:ilvl w:val="0"/>
          <w:numId w:val="3"/>
        </w:numPr>
        <w:spacing w:before="100" w:beforeAutospacing="1" w:after="100" w:afterAutospacing="1"/>
        <w:rPr>
          <w:rFonts w:asciiTheme="minorHAnsi" w:eastAsia="Times New Roman" w:hAnsiTheme="minorHAnsi" w:cstheme="minorHAnsi"/>
          <w:sz w:val="24"/>
          <w:szCs w:val="24"/>
        </w:rPr>
      </w:pPr>
      <w:r w:rsidRPr="00E55854">
        <w:rPr>
          <w:rFonts w:asciiTheme="minorHAnsi" w:hAnsiTheme="minorHAnsi" w:cstheme="minorHAnsi"/>
          <w:sz w:val="24"/>
          <w:szCs w:val="24"/>
        </w:rPr>
        <w:t xml:space="preserve">Utilize </w:t>
      </w:r>
      <w:r w:rsidRPr="00E55854">
        <w:rPr>
          <w:rFonts w:asciiTheme="minorHAnsi" w:hAnsiTheme="minorHAnsi" w:cstheme="minorHAnsi"/>
          <w:sz w:val="24"/>
          <w:szCs w:val="24"/>
          <w:u w:val="single"/>
        </w:rPr>
        <w:t>sociological theories</w:t>
      </w:r>
      <w:r w:rsidRPr="00E55854">
        <w:rPr>
          <w:rFonts w:asciiTheme="minorHAnsi" w:hAnsiTheme="minorHAnsi" w:cstheme="minorHAnsi"/>
          <w:sz w:val="24"/>
          <w:szCs w:val="24"/>
        </w:rPr>
        <w:t xml:space="preserve"> to guide research and improve understanding of social phenomenon and human behavior</w:t>
      </w:r>
      <w:r w:rsidR="00E55854">
        <w:rPr>
          <w:rFonts w:asciiTheme="minorHAnsi" w:hAnsiTheme="minorHAnsi" w:cstheme="minorHAnsi"/>
          <w:sz w:val="24"/>
          <w:szCs w:val="24"/>
        </w:rPr>
        <w:t xml:space="preserve"> (</w:t>
      </w:r>
      <w:r w:rsidR="0002303C">
        <w:rPr>
          <w:rFonts w:asciiTheme="minorHAnsi" w:hAnsiTheme="minorHAnsi" w:cstheme="minorHAnsi"/>
          <w:sz w:val="24"/>
          <w:szCs w:val="24"/>
        </w:rPr>
        <w:t>E</w:t>
      </w:r>
      <w:r w:rsidR="00E55854" w:rsidRPr="00E55854">
        <w:rPr>
          <w:rFonts w:asciiTheme="minorHAnsi" w:hAnsiTheme="minorHAnsi" w:cstheme="minorHAnsi"/>
          <w:sz w:val="24"/>
          <w:szCs w:val="24"/>
        </w:rPr>
        <w:t>LO 2)</w:t>
      </w:r>
      <w:r w:rsidRPr="00E55854">
        <w:rPr>
          <w:rFonts w:asciiTheme="minorHAnsi" w:hAnsiTheme="minorHAnsi" w:cstheme="minorHAnsi"/>
          <w:sz w:val="24"/>
          <w:szCs w:val="24"/>
        </w:rPr>
        <w:t xml:space="preserve">    </w:t>
      </w:r>
    </w:p>
    <w:p w:rsidR="002E7A88" w:rsidRPr="00E55854" w:rsidRDefault="006C2415" w:rsidP="00E55854">
      <w:pPr>
        <w:numPr>
          <w:ilvl w:val="0"/>
          <w:numId w:val="3"/>
        </w:numPr>
        <w:spacing w:before="100" w:beforeAutospacing="1" w:after="100" w:afterAutospacing="1"/>
        <w:rPr>
          <w:rFonts w:asciiTheme="minorHAnsi" w:eastAsia="Times New Roman" w:hAnsiTheme="minorHAnsi" w:cstheme="minorHAnsi"/>
          <w:sz w:val="24"/>
          <w:szCs w:val="24"/>
        </w:rPr>
      </w:pPr>
      <w:r w:rsidRPr="00E55854">
        <w:rPr>
          <w:rFonts w:asciiTheme="minorHAnsi" w:hAnsiTheme="minorHAnsi" w:cstheme="minorHAnsi"/>
          <w:sz w:val="24"/>
          <w:szCs w:val="24"/>
        </w:rPr>
        <w:t xml:space="preserve">Learn to use a variety of </w:t>
      </w:r>
      <w:r w:rsidRPr="00E55854">
        <w:rPr>
          <w:rFonts w:asciiTheme="minorHAnsi" w:hAnsiTheme="minorHAnsi" w:cstheme="minorHAnsi"/>
          <w:sz w:val="24"/>
          <w:szCs w:val="24"/>
          <w:u w:val="single"/>
        </w:rPr>
        <w:t>research methods</w:t>
      </w:r>
      <w:r w:rsidRPr="00E55854">
        <w:rPr>
          <w:rFonts w:asciiTheme="minorHAnsi" w:hAnsiTheme="minorHAnsi" w:cstheme="minorHAnsi"/>
          <w:sz w:val="24"/>
          <w:szCs w:val="24"/>
        </w:rPr>
        <w:t xml:space="preserve"> as a means of understanding the social world and human interaction  </w:t>
      </w:r>
      <w:r w:rsidR="00E55854">
        <w:rPr>
          <w:rFonts w:asciiTheme="minorHAnsi" w:hAnsiTheme="minorHAnsi" w:cstheme="minorHAnsi"/>
          <w:sz w:val="24"/>
          <w:szCs w:val="24"/>
        </w:rPr>
        <w:t>(</w:t>
      </w:r>
      <w:r w:rsidR="0002303C">
        <w:rPr>
          <w:rFonts w:asciiTheme="minorHAnsi" w:hAnsiTheme="minorHAnsi" w:cstheme="minorHAnsi"/>
          <w:sz w:val="24"/>
          <w:szCs w:val="24"/>
        </w:rPr>
        <w:t>E</w:t>
      </w:r>
      <w:r w:rsidR="00E55854" w:rsidRPr="00E55854">
        <w:rPr>
          <w:rFonts w:asciiTheme="minorHAnsi" w:hAnsiTheme="minorHAnsi" w:cstheme="minorHAnsi"/>
          <w:sz w:val="24"/>
          <w:szCs w:val="24"/>
        </w:rPr>
        <w:t>LO 3)</w:t>
      </w:r>
    </w:p>
    <w:p w:rsidR="002E7A88" w:rsidRPr="00E55854" w:rsidRDefault="006C2415" w:rsidP="00E55854">
      <w:pPr>
        <w:numPr>
          <w:ilvl w:val="0"/>
          <w:numId w:val="3"/>
        </w:numPr>
        <w:spacing w:before="100" w:beforeAutospacing="1" w:after="100" w:afterAutospacing="1"/>
        <w:rPr>
          <w:rFonts w:asciiTheme="minorHAnsi" w:eastAsia="Times New Roman" w:hAnsiTheme="minorHAnsi" w:cstheme="minorHAnsi"/>
          <w:sz w:val="24"/>
          <w:szCs w:val="24"/>
        </w:rPr>
      </w:pPr>
      <w:r w:rsidRPr="00E55854">
        <w:rPr>
          <w:rFonts w:asciiTheme="minorHAnsi" w:hAnsiTheme="minorHAnsi" w:cstheme="minorHAnsi"/>
          <w:sz w:val="24"/>
          <w:szCs w:val="24"/>
        </w:rPr>
        <w:t xml:space="preserve">Apply sociological and social-science perspectives to the understanding of </w:t>
      </w:r>
      <w:r w:rsidRPr="00E55854">
        <w:rPr>
          <w:rFonts w:asciiTheme="minorHAnsi" w:hAnsiTheme="minorHAnsi" w:cstheme="minorHAnsi"/>
          <w:sz w:val="24"/>
          <w:szCs w:val="24"/>
          <w:u w:val="single"/>
        </w:rPr>
        <w:t>real-world problems or topics</w:t>
      </w:r>
      <w:r w:rsidRPr="00E55854">
        <w:rPr>
          <w:rFonts w:asciiTheme="minorHAnsi" w:hAnsiTheme="minorHAnsi" w:cstheme="minorHAnsi"/>
          <w:sz w:val="24"/>
          <w:szCs w:val="24"/>
        </w:rPr>
        <w:t xml:space="preserve"> (e.g., issues of diversity, health, globalization, crime &amp; law)</w:t>
      </w:r>
      <w:r w:rsidR="00E55854">
        <w:rPr>
          <w:rFonts w:asciiTheme="minorHAnsi" w:hAnsiTheme="minorHAnsi" w:cstheme="minorHAnsi"/>
          <w:sz w:val="24"/>
          <w:szCs w:val="24"/>
        </w:rPr>
        <w:t xml:space="preserve"> (</w:t>
      </w:r>
      <w:r w:rsidR="0002303C">
        <w:rPr>
          <w:rFonts w:asciiTheme="minorHAnsi" w:hAnsiTheme="minorHAnsi" w:cstheme="minorHAnsi"/>
          <w:sz w:val="24"/>
          <w:szCs w:val="24"/>
        </w:rPr>
        <w:t>E</w:t>
      </w:r>
      <w:r w:rsidR="00E55854" w:rsidRPr="00E55854">
        <w:rPr>
          <w:rFonts w:asciiTheme="minorHAnsi" w:hAnsiTheme="minorHAnsi" w:cstheme="minorHAnsi"/>
          <w:sz w:val="24"/>
          <w:szCs w:val="24"/>
        </w:rPr>
        <w:t>LO 4)</w:t>
      </w:r>
    </w:p>
    <w:p w:rsidR="00E55854" w:rsidRPr="00E55854" w:rsidRDefault="000D2991" w:rsidP="00C66183">
      <w:pPr>
        <w:numPr>
          <w:ilvl w:val="0"/>
          <w:numId w:val="3"/>
        </w:numPr>
        <w:spacing w:before="100" w:beforeAutospacing="1" w:after="100" w:afterAutospacing="1"/>
        <w:rPr>
          <w:rFonts w:asciiTheme="minorHAnsi" w:eastAsia="Times New Roman" w:hAnsiTheme="minorHAnsi" w:cstheme="minorHAnsi"/>
          <w:sz w:val="24"/>
          <w:szCs w:val="24"/>
        </w:rPr>
      </w:pPr>
      <w:r w:rsidRPr="00E55854">
        <w:rPr>
          <w:rFonts w:asciiTheme="minorHAnsi" w:eastAsia="Times New Roman" w:hAnsiTheme="minorHAnsi" w:cstheme="minorHAnsi"/>
          <w:sz w:val="24"/>
          <w:szCs w:val="24"/>
          <w:u w:val="single"/>
        </w:rPr>
        <w:t>Communicate</w:t>
      </w:r>
      <w:r w:rsidRPr="00E55854">
        <w:rPr>
          <w:rFonts w:asciiTheme="minorHAnsi" w:eastAsia="Times New Roman" w:hAnsiTheme="minorHAnsi" w:cstheme="minorHAnsi"/>
          <w:sz w:val="24"/>
          <w:szCs w:val="24"/>
        </w:rPr>
        <w:t xml:space="preserve"> effectively about sociological issues, making well-organized arguments supported by relevant evidence</w:t>
      </w:r>
      <w:r w:rsidR="00E55854">
        <w:rPr>
          <w:rFonts w:asciiTheme="minorHAnsi" w:eastAsia="Times New Roman" w:hAnsiTheme="minorHAnsi" w:cstheme="minorHAnsi"/>
          <w:sz w:val="24"/>
          <w:szCs w:val="24"/>
        </w:rPr>
        <w:t xml:space="preserve"> (</w:t>
      </w:r>
      <w:r w:rsidR="0002303C">
        <w:rPr>
          <w:rFonts w:asciiTheme="minorHAnsi" w:eastAsia="Times New Roman" w:hAnsiTheme="minorHAnsi" w:cstheme="minorHAnsi"/>
          <w:sz w:val="24"/>
          <w:szCs w:val="24"/>
        </w:rPr>
        <w:t>E</w:t>
      </w:r>
      <w:r w:rsidR="00E55854" w:rsidRPr="00E55854">
        <w:rPr>
          <w:rFonts w:asciiTheme="minorHAnsi" w:eastAsia="Times New Roman" w:hAnsiTheme="minorHAnsi" w:cstheme="minorHAnsi"/>
          <w:sz w:val="24"/>
          <w:szCs w:val="24"/>
        </w:rPr>
        <w:t>LO 5</w:t>
      </w:r>
      <w:bookmarkStart w:id="0" w:name="_GoBack"/>
      <w:bookmarkEnd w:id="0"/>
      <w:r w:rsidR="00E55854">
        <w:rPr>
          <w:rFonts w:asciiTheme="minorHAnsi" w:eastAsia="Times New Roman" w:hAnsiTheme="minorHAnsi" w:cstheme="minorHAnsi"/>
          <w:sz w:val="24"/>
          <w:szCs w:val="24"/>
        </w:rPr>
        <w:t>)</w:t>
      </w:r>
    </w:p>
    <w:p w:rsidR="00E55854" w:rsidRDefault="00E55854" w:rsidP="00C66183"/>
    <w:p w:rsidR="00104685" w:rsidRDefault="00E55854" w:rsidP="00C66183">
      <w:pPr>
        <w:rPr>
          <w:b/>
          <w:sz w:val="28"/>
          <w:szCs w:val="28"/>
        </w:rPr>
      </w:pPr>
      <w:r w:rsidRPr="00E55854">
        <w:rPr>
          <w:b/>
          <w:sz w:val="28"/>
          <w:szCs w:val="28"/>
        </w:rPr>
        <w:t>Asses</w:t>
      </w:r>
      <w:r>
        <w:rPr>
          <w:b/>
          <w:sz w:val="28"/>
          <w:szCs w:val="28"/>
        </w:rPr>
        <w:t>s</w:t>
      </w:r>
      <w:r w:rsidRPr="00E55854">
        <w:rPr>
          <w:b/>
          <w:sz w:val="28"/>
          <w:szCs w:val="28"/>
        </w:rPr>
        <w:t>ing Sociology Learning Outcomes</w:t>
      </w:r>
    </w:p>
    <w:p w:rsidR="00E55854" w:rsidRDefault="00E55854" w:rsidP="00C66183">
      <w:pPr>
        <w:rPr>
          <w:b/>
          <w:sz w:val="28"/>
          <w:szCs w:val="28"/>
        </w:rPr>
      </w:pPr>
    </w:p>
    <w:p w:rsidR="00E55854" w:rsidRDefault="00E55854" w:rsidP="00C66183">
      <w:pPr>
        <w:rPr>
          <w:b/>
          <w:sz w:val="24"/>
          <w:szCs w:val="24"/>
        </w:rPr>
      </w:pPr>
      <w:r>
        <w:rPr>
          <w:b/>
          <w:sz w:val="24"/>
          <w:szCs w:val="24"/>
        </w:rPr>
        <w:t>Program faculty will provide syllabi for core and non-core courses taught on a regular basis to the Undergraduate Committee Chair. If necessary, a member of the undergraduate committee will meet with individual faculty if there are any questions about the course’s purpose, goals, and/or assignments. Learning outcomes will be mapped onto specific</w:t>
      </w:r>
      <w:r w:rsidR="008B4147">
        <w:rPr>
          <w:b/>
          <w:sz w:val="24"/>
          <w:szCs w:val="24"/>
        </w:rPr>
        <w:t xml:space="preserve"> courses for potential evaluation</w:t>
      </w:r>
      <w:r>
        <w:rPr>
          <w:b/>
          <w:sz w:val="24"/>
          <w:szCs w:val="24"/>
        </w:rPr>
        <w:t xml:space="preserve"> through selected assignments (Table 1)</w:t>
      </w:r>
    </w:p>
    <w:p w:rsidR="0002303C" w:rsidRDefault="0002303C" w:rsidP="00C66183">
      <w:pPr>
        <w:rPr>
          <w:b/>
          <w:sz w:val="24"/>
          <w:szCs w:val="24"/>
        </w:rPr>
      </w:pPr>
    </w:p>
    <w:tbl>
      <w:tblPr>
        <w:tblStyle w:val="TableGrid"/>
        <w:tblW w:w="0" w:type="auto"/>
        <w:tblLook w:val="04A0"/>
      </w:tblPr>
      <w:tblGrid>
        <w:gridCol w:w="1884"/>
        <w:gridCol w:w="1884"/>
        <w:gridCol w:w="1884"/>
        <w:gridCol w:w="1884"/>
        <w:gridCol w:w="1884"/>
        <w:gridCol w:w="1884"/>
      </w:tblGrid>
      <w:tr w:rsidR="0002303C" w:rsidTr="0002303C">
        <w:tc>
          <w:tcPr>
            <w:tcW w:w="11304" w:type="dxa"/>
            <w:gridSpan w:val="6"/>
          </w:tcPr>
          <w:p w:rsidR="0002303C" w:rsidRDefault="0002303C" w:rsidP="00C66183">
            <w:pPr>
              <w:rPr>
                <w:b/>
                <w:sz w:val="24"/>
                <w:szCs w:val="24"/>
              </w:rPr>
            </w:pPr>
            <w:r>
              <w:rPr>
                <w:b/>
                <w:sz w:val="24"/>
                <w:szCs w:val="24"/>
              </w:rPr>
              <w:t>Table 1: Sociology Expected Learning Outcomes Matrix</w:t>
            </w:r>
          </w:p>
        </w:tc>
      </w:tr>
      <w:tr w:rsidR="0002303C" w:rsidTr="0002303C">
        <w:tc>
          <w:tcPr>
            <w:tcW w:w="1884" w:type="dxa"/>
          </w:tcPr>
          <w:p w:rsidR="0002303C" w:rsidRDefault="0002303C" w:rsidP="00C66183">
            <w:pPr>
              <w:rPr>
                <w:b/>
                <w:sz w:val="24"/>
                <w:szCs w:val="24"/>
              </w:rPr>
            </w:pPr>
          </w:p>
        </w:tc>
        <w:tc>
          <w:tcPr>
            <w:tcW w:w="1884" w:type="dxa"/>
          </w:tcPr>
          <w:p w:rsidR="0002303C" w:rsidRDefault="0002303C" w:rsidP="00C66183">
            <w:pPr>
              <w:rPr>
                <w:b/>
                <w:sz w:val="24"/>
                <w:szCs w:val="24"/>
              </w:rPr>
            </w:pPr>
            <w:r>
              <w:rPr>
                <w:b/>
                <w:sz w:val="24"/>
                <w:szCs w:val="24"/>
              </w:rPr>
              <w:t>ELO1</w:t>
            </w:r>
          </w:p>
        </w:tc>
        <w:tc>
          <w:tcPr>
            <w:tcW w:w="1884" w:type="dxa"/>
          </w:tcPr>
          <w:p w:rsidR="0002303C" w:rsidRDefault="0002303C" w:rsidP="00C66183">
            <w:pPr>
              <w:rPr>
                <w:b/>
                <w:sz w:val="24"/>
                <w:szCs w:val="24"/>
              </w:rPr>
            </w:pPr>
            <w:r>
              <w:rPr>
                <w:b/>
                <w:sz w:val="24"/>
                <w:szCs w:val="24"/>
              </w:rPr>
              <w:t>ELO2</w:t>
            </w:r>
          </w:p>
        </w:tc>
        <w:tc>
          <w:tcPr>
            <w:tcW w:w="1884" w:type="dxa"/>
          </w:tcPr>
          <w:p w:rsidR="0002303C" w:rsidRDefault="0002303C" w:rsidP="00C66183">
            <w:pPr>
              <w:rPr>
                <w:b/>
                <w:sz w:val="24"/>
                <w:szCs w:val="24"/>
              </w:rPr>
            </w:pPr>
            <w:r>
              <w:rPr>
                <w:b/>
                <w:sz w:val="24"/>
                <w:szCs w:val="24"/>
              </w:rPr>
              <w:t>ELO3</w:t>
            </w:r>
          </w:p>
        </w:tc>
        <w:tc>
          <w:tcPr>
            <w:tcW w:w="1884" w:type="dxa"/>
          </w:tcPr>
          <w:p w:rsidR="0002303C" w:rsidRDefault="0002303C" w:rsidP="00C66183">
            <w:pPr>
              <w:rPr>
                <w:b/>
                <w:sz w:val="24"/>
                <w:szCs w:val="24"/>
              </w:rPr>
            </w:pPr>
            <w:r>
              <w:rPr>
                <w:b/>
                <w:sz w:val="24"/>
                <w:szCs w:val="24"/>
              </w:rPr>
              <w:t>ELO4</w:t>
            </w:r>
          </w:p>
        </w:tc>
        <w:tc>
          <w:tcPr>
            <w:tcW w:w="1884" w:type="dxa"/>
          </w:tcPr>
          <w:p w:rsidR="0002303C" w:rsidRDefault="0002303C" w:rsidP="00C66183">
            <w:pPr>
              <w:rPr>
                <w:b/>
                <w:sz w:val="24"/>
                <w:szCs w:val="24"/>
              </w:rPr>
            </w:pPr>
            <w:r>
              <w:rPr>
                <w:b/>
                <w:sz w:val="24"/>
                <w:szCs w:val="24"/>
              </w:rPr>
              <w:t>ELO5</w:t>
            </w:r>
          </w:p>
        </w:tc>
      </w:tr>
      <w:tr w:rsidR="0002303C" w:rsidTr="0002303C">
        <w:tc>
          <w:tcPr>
            <w:tcW w:w="1884" w:type="dxa"/>
          </w:tcPr>
          <w:p w:rsidR="0002303C" w:rsidRDefault="0002303C" w:rsidP="00C66183">
            <w:pPr>
              <w:rPr>
                <w:b/>
                <w:sz w:val="24"/>
                <w:szCs w:val="24"/>
              </w:rPr>
            </w:pPr>
            <w:r>
              <w:rPr>
                <w:b/>
                <w:sz w:val="24"/>
                <w:szCs w:val="24"/>
              </w:rPr>
              <w:t>SOC 1010 Intro</w:t>
            </w:r>
          </w:p>
        </w:tc>
        <w:tc>
          <w:tcPr>
            <w:tcW w:w="1884" w:type="dxa"/>
          </w:tcPr>
          <w:p w:rsidR="0002303C" w:rsidRDefault="00A35827" w:rsidP="00C66183">
            <w:pPr>
              <w:rPr>
                <w:b/>
                <w:sz w:val="24"/>
                <w:szCs w:val="24"/>
              </w:rPr>
            </w:pPr>
            <w:r>
              <w:rPr>
                <w:b/>
                <w:sz w:val="24"/>
                <w:szCs w:val="24"/>
              </w:rPr>
              <w:t>E</w:t>
            </w:r>
          </w:p>
        </w:tc>
        <w:tc>
          <w:tcPr>
            <w:tcW w:w="1884" w:type="dxa"/>
          </w:tcPr>
          <w:p w:rsidR="0002303C" w:rsidRDefault="00A35827" w:rsidP="00C66183">
            <w:pPr>
              <w:rPr>
                <w:b/>
                <w:sz w:val="24"/>
                <w:szCs w:val="24"/>
              </w:rPr>
            </w:pPr>
            <w:r>
              <w:rPr>
                <w:b/>
                <w:sz w:val="24"/>
                <w:szCs w:val="24"/>
              </w:rPr>
              <w:t>WA</w:t>
            </w:r>
          </w:p>
        </w:tc>
        <w:tc>
          <w:tcPr>
            <w:tcW w:w="1884" w:type="dxa"/>
          </w:tcPr>
          <w:p w:rsidR="0002303C" w:rsidRDefault="0002303C" w:rsidP="00C66183">
            <w:pPr>
              <w:rPr>
                <w:b/>
                <w:sz w:val="24"/>
                <w:szCs w:val="24"/>
              </w:rPr>
            </w:pPr>
          </w:p>
        </w:tc>
        <w:tc>
          <w:tcPr>
            <w:tcW w:w="1884" w:type="dxa"/>
          </w:tcPr>
          <w:p w:rsidR="0002303C" w:rsidRDefault="00A35827" w:rsidP="00C66183">
            <w:pPr>
              <w:rPr>
                <w:b/>
                <w:sz w:val="24"/>
                <w:szCs w:val="24"/>
              </w:rPr>
            </w:pPr>
            <w:r>
              <w:rPr>
                <w:b/>
                <w:sz w:val="24"/>
                <w:szCs w:val="24"/>
              </w:rPr>
              <w:t>WA</w:t>
            </w:r>
          </w:p>
        </w:tc>
        <w:tc>
          <w:tcPr>
            <w:tcW w:w="1884" w:type="dxa"/>
          </w:tcPr>
          <w:p w:rsidR="0002303C" w:rsidRDefault="0002303C" w:rsidP="00C66183">
            <w:pPr>
              <w:rPr>
                <w:b/>
                <w:sz w:val="24"/>
                <w:szCs w:val="24"/>
              </w:rPr>
            </w:pPr>
          </w:p>
        </w:tc>
      </w:tr>
      <w:tr w:rsidR="0002303C" w:rsidTr="0002303C">
        <w:tc>
          <w:tcPr>
            <w:tcW w:w="1884" w:type="dxa"/>
          </w:tcPr>
          <w:p w:rsidR="0002303C" w:rsidRDefault="00B07338" w:rsidP="00C66183">
            <w:pPr>
              <w:rPr>
                <w:b/>
                <w:sz w:val="24"/>
                <w:szCs w:val="24"/>
              </w:rPr>
            </w:pPr>
            <w:r>
              <w:rPr>
                <w:b/>
                <w:sz w:val="24"/>
                <w:szCs w:val="24"/>
              </w:rPr>
              <w:t>SOC 2015 Doing Sociology</w:t>
            </w:r>
          </w:p>
        </w:tc>
        <w:tc>
          <w:tcPr>
            <w:tcW w:w="1884" w:type="dxa"/>
          </w:tcPr>
          <w:p w:rsidR="0002303C" w:rsidRDefault="001A2B3A" w:rsidP="00C66183">
            <w:pPr>
              <w:rPr>
                <w:b/>
                <w:sz w:val="24"/>
                <w:szCs w:val="24"/>
              </w:rPr>
            </w:pPr>
            <w:r>
              <w:rPr>
                <w:b/>
                <w:sz w:val="24"/>
                <w:szCs w:val="24"/>
              </w:rPr>
              <w:t>E, OE</w:t>
            </w:r>
          </w:p>
        </w:tc>
        <w:tc>
          <w:tcPr>
            <w:tcW w:w="1884" w:type="dxa"/>
          </w:tcPr>
          <w:p w:rsidR="0002303C" w:rsidRDefault="001A2B3A" w:rsidP="00C66183">
            <w:pPr>
              <w:rPr>
                <w:b/>
                <w:sz w:val="24"/>
                <w:szCs w:val="24"/>
              </w:rPr>
            </w:pPr>
            <w:r>
              <w:rPr>
                <w:b/>
                <w:sz w:val="24"/>
                <w:szCs w:val="24"/>
              </w:rPr>
              <w:t>E, OE</w:t>
            </w:r>
          </w:p>
        </w:tc>
        <w:tc>
          <w:tcPr>
            <w:tcW w:w="1884" w:type="dxa"/>
          </w:tcPr>
          <w:p w:rsidR="0002303C" w:rsidRDefault="001A2B3A" w:rsidP="00C66183">
            <w:pPr>
              <w:rPr>
                <w:b/>
                <w:sz w:val="24"/>
                <w:szCs w:val="24"/>
              </w:rPr>
            </w:pPr>
            <w:r>
              <w:rPr>
                <w:b/>
                <w:sz w:val="24"/>
                <w:szCs w:val="24"/>
              </w:rPr>
              <w:t>E, OE</w:t>
            </w:r>
          </w:p>
        </w:tc>
        <w:tc>
          <w:tcPr>
            <w:tcW w:w="1884" w:type="dxa"/>
          </w:tcPr>
          <w:p w:rsidR="0002303C" w:rsidRDefault="001A2B3A" w:rsidP="00C66183">
            <w:pPr>
              <w:rPr>
                <w:b/>
                <w:sz w:val="24"/>
                <w:szCs w:val="24"/>
              </w:rPr>
            </w:pPr>
            <w:r>
              <w:rPr>
                <w:b/>
                <w:sz w:val="24"/>
                <w:szCs w:val="24"/>
              </w:rPr>
              <w:t>E, OE</w:t>
            </w:r>
          </w:p>
        </w:tc>
        <w:tc>
          <w:tcPr>
            <w:tcW w:w="1884" w:type="dxa"/>
          </w:tcPr>
          <w:p w:rsidR="0002303C" w:rsidRDefault="001A2B3A" w:rsidP="00C66183">
            <w:pPr>
              <w:rPr>
                <w:b/>
                <w:sz w:val="24"/>
                <w:szCs w:val="24"/>
              </w:rPr>
            </w:pPr>
            <w:r>
              <w:rPr>
                <w:b/>
                <w:sz w:val="24"/>
                <w:szCs w:val="24"/>
              </w:rPr>
              <w:t>E, OE</w:t>
            </w:r>
          </w:p>
        </w:tc>
      </w:tr>
      <w:tr w:rsidR="0002303C" w:rsidTr="0002303C">
        <w:tc>
          <w:tcPr>
            <w:tcW w:w="1884" w:type="dxa"/>
          </w:tcPr>
          <w:p w:rsidR="0002303C" w:rsidRDefault="00B07338" w:rsidP="00C66183">
            <w:pPr>
              <w:rPr>
                <w:b/>
                <w:sz w:val="24"/>
                <w:szCs w:val="24"/>
              </w:rPr>
            </w:pPr>
            <w:r>
              <w:rPr>
                <w:b/>
                <w:sz w:val="24"/>
                <w:szCs w:val="24"/>
              </w:rPr>
              <w:t>SOC 3111 Research Methods</w:t>
            </w:r>
          </w:p>
        </w:tc>
        <w:tc>
          <w:tcPr>
            <w:tcW w:w="1884" w:type="dxa"/>
          </w:tcPr>
          <w:p w:rsidR="0002303C" w:rsidRDefault="0002303C" w:rsidP="00C66183">
            <w:pPr>
              <w:rPr>
                <w:b/>
                <w:sz w:val="24"/>
                <w:szCs w:val="24"/>
              </w:rPr>
            </w:pPr>
          </w:p>
        </w:tc>
        <w:tc>
          <w:tcPr>
            <w:tcW w:w="1884" w:type="dxa"/>
          </w:tcPr>
          <w:p w:rsidR="0002303C" w:rsidRDefault="001A2B3A" w:rsidP="00C66183">
            <w:pPr>
              <w:rPr>
                <w:b/>
                <w:sz w:val="24"/>
                <w:szCs w:val="24"/>
              </w:rPr>
            </w:pPr>
            <w:r>
              <w:rPr>
                <w:b/>
                <w:sz w:val="24"/>
                <w:szCs w:val="24"/>
              </w:rPr>
              <w:t>E</w:t>
            </w:r>
          </w:p>
        </w:tc>
        <w:tc>
          <w:tcPr>
            <w:tcW w:w="1884" w:type="dxa"/>
          </w:tcPr>
          <w:p w:rsidR="0002303C" w:rsidRDefault="001A2B3A" w:rsidP="00C66183">
            <w:pPr>
              <w:rPr>
                <w:b/>
                <w:sz w:val="24"/>
                <w:szCs w:val="24"/>
              </w:rPr>
            </w:pPr>
            <w:r>
              <w:rPr>
                <w:b/>
                <w:sz w:val="24"/>
                <w:szCs w:val="24"/>
              </w:rPr>
              <w:t>E, WA</w:t>
            </w:r>
          </w:p>
        </w:tc>
        <w:tc>
          <w:tcPr>
            <w:tcW w:w="1884" w:type="dxa"/>
          </w:tcPr>
          <w:p w:rsidR="0002303C" w:rsidRDefault="001A2B3A" w:rsidP="00C66183">
            <w:pPr>
              <w:rPr>
                <w:b/>
                <w:sz w:val="24"/>
                <w:szCs w:val="24"/>
              </w:rPr>
            </w:pPr>
            <w:r>
              <w:rPr>
                <w:b/>
                <w:sz w:val="24"/>
                <w:szCs w:val="24"/>
              </w:rPr>
              <w:t>R</w:t>
            </w:r>
          </w:p>
        </w:tc>
        <w:tc>
          <w:tcPr>
            <w:tcW w:w="1884" w:type="dxa"/>
          </w:tcPr>
          <w:p w:rsidR="0002303C" w:rsidRDefault="001A2B3A" w:rsidP="00C66183">
            <w:pPr>
              <w:rPr>
                <w:b/>
                <w:sz w:val="24"/>
                <w:szCs w:val="24"/>
              </w:rPr>
            </w:pPr>
            <w:r>
              <w:rPr>
                <w:b/>
                <w:sz w:val="24"/>
                <w:szCs w:val="24"/>
              </w:rPr>
              <w:t>E, RP</w:t>
            </w:r>
          </w:p>
        </w:tc>
      </w:tr>
      <w:tr w:rsidR="0002303C" w:rsidTr="0002303C">
        <w:tc>
          <w:tcPr>
            <w:tcW w:w="1884" w:type="dxa"/>
          </w:tcPr>
          <w:p w:rsidR="0002303C" w:rsidRDefault="00B07338" w:rsidP="00C66183">
            <w:pPr>
              <w:rPr>
                <w:b/>
                <w:sz w:val="24"/>
                <w:szCs w:val="24"/>
              </w:rPr>
            </w:pPr>
            <w:r>
              <w:rPr>
                <w:b/>
                <w:sz w:val="24"/>
                <w:szCs w:val="24"/>
              </w:rPr>
              <w:t>SOC 3112 Social Stats</w:t>
            </w:r>
          </w:p>
        </w:tc>
        <w:tc>
          <w:tcPr>
            <w:tcW w:w="1884" w:type="dxa"/>
          </w:tcPr>
          <w:p w:rsidR="0002303C" w:rsidRDefault="00A11F77" w:rsidP="00C66183">
            <w:pPr>
              <w:rPr>
                <w:b/>
                <w:sz w:val="24"/>
                <w:szCs w:val="24"/>
              </w:rPr>
            </w:pPr>
            <w:r>
              <w:rPr>
                <w:b/>
                <w:sz w:val="24"/>
                <w:szCs w:val="24"/>
              </w:rPr>
              <w:t>FP</w:t>
            </w:r>
          </w:p>
        </w:tc>
        <w:tc>
          <w:tcPr>
            <w:tcW w:w="1884" w:type="dxa"/>
          </w:tcPr>
          <w:p w:rsidR="0002303C" w:rsidRDefault="0002303C" w:rsidP="00C66183">
            <w:pPr>
              <w:rPr>
                <w:b/>
                <w:sz w:val="24"/>
                <w:szCs w:val="24"/>
              </w:rPr>
            </w:pPr>
          </w:p>
        </w:tc>
        <w:tc>
          <w:tcPr>
            <w:tcW w:w="1884" w:type="dxa"/>
          </w:tcPr>
          <w:p w:rsidR="0002303C" w:rsidRDefault="00A11F77" w:rsidP="00C66183">
            <w:pPr>
              <w:rPr>
                <w:b/>
                <w:sz w:val="24"/>
                <w:szCs w:val="24"/>
              </w:rPr>
            </w:pPr>
            <w:r>
              <w:rPr>
                <w:b/>
                <w:sz w:val="24"/>
                <w:szCs w:val="24"/>
              </w:rPr>
              <w:t>E, Q</w:t>
            </w:r>
            <w:r w:rsidR="0013514D">
              <w:rPr>
                <w:b/>
                <w:sz w:val="24"/>
                <w:szCs w:val="24"/>
              </w:rPr>
              <w:t>, LA</w:t>
            </w:r>
          </w:p>
        </w:tc>
        <w:tc>
          <w:tcPr>
            <w:tcW w:w="1884" w:type="dxa"/>
          </w:tcPr>
          <w:p w:rsidR="0002303C" w:rsidRDefault="00A11F77" w:rsidP="00C66183">
            <w:pPr>
              <w:rPr>
                <w:b/>
                <w:sz w:val="24"/>
                <w:szCs w:val="24"/>
              </w:rPr>
            </w:pPr>
            <w:r>
              <w:rPr>
                <w:b/>
                <w:sz w:val="24"/>
                <w:szCs w:val="24"/>
              </w:rPr>
              <w:t>LA</w:t>
            </w:r>
            <w:r w:rsidR="0013514D">
              <w:rPr>
                <w:b/>
                <w:sz w:val="24"/>
                <w:szCs w:val="24"/>
              </w:rPr>
              <w:t>, FP</w:t>
            </w:r>
          </w:p>
        </w:tc>
        <w:tc>
          <w:tcPr>
            <w:tcW w:w="1884" w:type="dxa"/>
          </w:tcPr>
          <w:p w:rsidR="0002303C" w:rsidRDefault="00A11F77" w:rsidP="00C66183">
            <w:pPr>
              <w:rPr>
                <w:b/>
                <w:sz w:val="24"/>
                <w:szCs w:val="24"/>
              </w:rPr>
            </w:pPr>
            <w:r>
              <w:rPr>
                <w:b/>
                <w:sz w:val="24"/>
                <w:szCs w:val="24"/>
              </w:rPr>
              <w:t>FP</w:t>
            </w:r>
          </w:p>
        </w:tc>
      </w:tr>
      <w:tr w:rsidR="0002303C" w:rsidTr="0002303C">
        <w:tc>
          <w:tcPr>
            <w:tcW w:w="1884" w:type="dxa"/>
          </w:tcPr>
          <w:p w:rsidR="0002303C" w:rsidRDefault="00B07338" w:rsidP="00C66183">
            <w:pPr>
              <w:rPr>
                <w:b/>
                <w:sz w:val="24"/>
                <w:szCs w:val="24"/>
              </w:rPr>
            </w:pPr>
            <w:r>
              <w:rPr>
                <w:b/>
                <w:sz w:val="24"/>
                <w:szCs w:val="24"/>
              </w:rPr>
              <w:t>SOC 3140 Social Theory</w:t>
            </w:r>
          </w:p>
        </w:tc>
        <w:tc>
          <w:tcPr>
            <w:tcW w:w="1884" w:type="dxa"/>
          </w:tcPr>
          <w:p w:rsidR="0002303C" w:rsidRDefault="001A2B3A" w:rsidP="00C66183">
            <w:pPr>
              <w:rPr>
                <w:b/>
                <w:sz w:val="24"/>
                <w:szCs w:val="24"/>
              </w:rPr>
            </w:pPr>
            <w:r>
              <w:rPr>
                <w:b/>
                <w:sz w:val="24"/>
                <w:szCs w:val="24"/>
              </w:rPr>
              <w:t>E, SP</w:t>
            </w:r>
          </w:p>
        </w:tc>
        <w:tc>
          <w:tcPr>
            <w:tcW w:w="1884" w:type="dxa"/>
          </w:tcPr>
          <w:p w:rsidR="0002303C" w:rsidRDefault="001A2B3A" w:rsidP="00C66183">
            <w:pPr>
              <w:rPr>
                <w:b/>
                <w:sz w:val="24"/>
                <w:szCs w:val="24"/>
              </w:rPr>
            </w:pPr>
            <w:r>
              <w:rPr>
                <w:b/>
                <w:sz w:val="24"/>
                <w:szCs w:val="24"/>
              </w:rPr>
              <w:t>E, SP</w:t>
            </w:r>
          </w:p>
        </w:tc>
        <w:tc>
          <w:tcPr>
            <w:tcW w:w="1884" w:type="dxa"/>
          </w:tcPr>
          <w:p w:rsidR="0002303C" w:rsidRDefault="0002303C" w:rsidP="00C66183">
            <w:pPr>
              <w:rPr>
                <w:b/>
                <w:sz w:val="24"/>
                <w:szCs w:val="24"/>
              </w:rPr>
            </w:pPr>
          </w:p>
        </w:tc>
        <w:tc>
          <w:tcPr>
            <w:tcW w:w="1884" w:type="dxa"/>
          </w:tcPr>
          <w:p w:rsidR="0002303C" w:rsidRDefault="001A2B3A" w:rsidP="00C66183">
            <w:pPr>
              <w:rPr>
                <w:b/>
                <w:sz w:val="24"/>
                <w:szCs w:val="24"/>
              </w:rPr>
            </w:pPr>
            <w:r>
              <w:rPr>
                <w:b/>
                <w:sz w:val="24"/>
                <w:szCs w:val="24"/>
              </w:rPr>
              <w:t>AE</w:t>
            </w:r>
          </w:p>
        </w:tc>
        <w:tc>
          <w:tcPr>
            <w:tcW w:w="1884" w:type="dxa"/>
          </w:tcPr>
          <w:p w:rsidR="0002303C" w:rsidRDefault="001A2B3A" w:rsidP="00C66183">
            <w:pPr>
              <w:rPr>
                <w:b/>
                <w:sz w:val="24"/>
                <w:szCs w:val="24"/>
              </w:rPr>
            </w:pPr>
            <w:r>
              <w:rPr>
                <w:b/>
                <w:sz w:val="24"/>
                <w:szCs w:val="24"/>
              </w:rPr>
              <w:t>AE</w:t>
            </w:r>
          </w:p>
        </w:tc>
      </w:tr>
      <w:tr w:rsidR="0002303C" w:rsidTr="0002303C">
        <w:tc>
          <w:tcPr>
            <w:tcW w:w="1884" w:type="dxa"/>
          </w:tcPr>
          <w:p w:rsidR="0002303C" w:rsidRDefault="00B07338" w:rsidP="00C66183">
            <w:pPr>
              <w:rPr>
                <w:b/>
                <w:sz w:val="24"/>
                <w:szCs w:val="24"/>
              </w:rPr>
            </w:pPr>
            <w:r>
              <w:rPr>
                <w:b/>
                <w:sz w:val="24"/>
                <w:szCs w:val="24"/>
              </w:rPr>
              <w:t xml:space="preserve">SOC 3337 Gender &amp; </w:t>
            </w:r>
            <w:r>
              <w:rPr>
                <w:b/>
                <w:sz w:val="24"/>
                <w:szCs w:val="24"/>
              </w:rPr>
              <w:lastRenderedPageBreak/>
              <w:t>Sexuality</w:t>
            </w:r>
          </w:p>
        </w:tc>
        <w:tc>
          <w:tcPr>
            <w:tcW w:w="1884" w:type="dxa"/>
          </w:tcPr>
          <w:p w:rsidR="0002303C" w:rsidRDefault="0002303C" w:rsidP="00C66183">
            <w:pPr>
              <w:rPr>
                <w:b/>
                <w:sz w:val="24"/>
                <w:szCs w:val="24"/>
              </w:rPr>
            </w:pPr>
          </w:p>
        </w:tc>
        <w:tc>
          <w:tcPr>
            <w:tcW w:w="1884" w:type="dxa"/>
          </w:tcPr>
          <w:p w:rsidR="0002303C" w:rsidRDefault="0002303C" w:rsidP="00C66183">
            <w:pPr>
              <w:rPr>
                <w:b/>
                <w:sz w:val="24"/>
                <w:szCs w:val="24"/>
              </w:rPr>
            </w:pPr>
          </w:p>
        </w:tc>
        <w:tc>
          <w:tcPr>
            <w:tcW w:w="1884" w:type="dxa"/>
          </w:tcPr>
          <w:p w:rsidR="0002303C" w:rsidRDefault="0002303C" w:rsidP="00C66183">
            <w:pPr>
              <w:rPr>
                <w:b/>
                <w:sz w:val="24"/>
                <w:szCs w:val="24"/>
              </w:rPr>
            </w:pPr>
          </w:p>
        </w:tc>
        <w:tc>
          <w:tcPr>
            <w:tcW w:w="1884" w:type="dxa"/>
          </w:tcPr>
          <w:p w:rsidR="0002303C" w:rsidRDefault="0002303C" w:rsidP="00C66183">
            <w:pPr>
              <w:rPr>
                <w:b/>
                <w:sz w:val="24"/>
                <w:szCs w:val="24"/>
              </w:rPr>
            </w:pPr>
          </w:p>
        </w:tc>
        <w:tc>
          <w:tcPr>
            <w:tcW w:w="1884" w:type="dxa"/>
          </w:tcPr>
          <w:p w:rsidR="0002303C" w:rsidRDefault="0002303C" w:rsidP="00C66183">
            <w:pPr>
              <w:rPr>
                <w:b/>
                <w:sz w:val="24"/>
                <w:szCs w:val="24"/>
              </w:rPr>
            </w:pPr>
          </w:p>
        </w:tc>
      </w:tr>
      <w:tr w:rsidR="0002303C" w:rsidTr="0002303C">
        <w:tc>
          <w:tcPr>
            <w:tcW w:w="1884" w:type="dxa"/>
          </w:tcPr>
          <w:p w:rsidR="0002303C" w:rsidRDefault="00B07338" w:rsidP="00C66183">
            <w:pPr>
              <w:rPr>
                <w:b/>
                <w:sz w:val="24"/>
                <w:szCs w:val="24"/>
              </w:rPr>
            </w:pPr>
            <w:r>
              <w:rPr>
                <w:b/>
                <w:sz w:val="24"/>
                <w:szCs w:val="24"/>
              </w:rPr>
              <w:lastRenderedPageBreak/>
              <w:t>SOC 3365 Ethnic Minorities</w:t>
            </w:r>
          </w:p>
        </w:tc>
        <w:tc>
          <w:tcPr>
            <w:tcW w:w="1884" w:type="dxa"/>
          </w:tcPr>
          <w:p w:rsidR="0002303C" w:rsidRDefault="0002303C" w:rsidP="00C66183">
            <w:pPr>
              <w:rPr>
                <w:b/>
                <w:sz w:val="24"/>
                <w:szCs w:val="24"/>
              </w:rPr>
            </w:pPr>
          </w:p>
        </w:tc>
        <w:tc>
          <w:tcPr>
            <w:tcW w:w="1884" w:type="dxa"/>
          </w:tcPr>
          <w:p w:rsidR="0002303C" w:rsidRDefault="0013514D" w:rsidP="00C66183">
            <w:pPr>
              <w:rPr>
                <w:b/>
                <w:sz w:val="24"/>
                <w:szCs w:val="24"/>
              </w:rPr>
            </w:pPr>
            <w:r>
              <w:rPr>
                <w:b/>
                <w:sz w:val="24"/>
                <w:szCs w:val="24"/>
              </w:rPr>
              <w:t>R</w:t>
            </w:r>
          </w:p>
        </w:tc>
        <w:tc>
          <w:tcPr>
            <w:tcW w:w="1884" w:type="dxa"/>
          </w:tcPr>
          <w:p w:rsidR="0002303C" w:rsidRDefault="0002303C" w:rsidP="00C66183">
            <w:pPr>
              <w:rPr>
                <w:b/>
                <w:sz w:val="24"/>
                <w:szCs w:val="24"/>
              </w:rPr>
            </w:pPr>
          </w:p>
        </w:tc>
        <w:tc>
          <w:tcPr>
            <w:tcW w:w="1884" w:type="dxa"/>
          </w:tcPr>
          <w:p w:rsidR="0002303C" w:rsidRDefault="0013514D" w:rsidP="00C66183">
            <w:pPr>
              <w:rPr>
                <w:b/>
                <w:sz w:val="24"/>
                <w:szCs w:val="24"/>
              </w:rPr>
            </w:pPr>
            <w:r>
              <w:rPr>
                <w:b/>
                <w:sz w:val="24"/>
                <w:szCs w:val="24"/>
              </w:rPr>
              <w:t>FP</w:t>
            </w:r>
          </w:p>
        </w:tc>
        <w:tc>
          <w:tcPr>
            <w:tcW w:w="1884" w:type="dxa"/>
          </w:tcPr>
          <w:p w:rsidR="0002303C" w:rsidRDefault="0002303C" w:rsidP="00C66183">
            <w:pPr>
              <w:rPr>
                <w:b/>
                <w:sz w:val="24"/>
                <w:szCs w:val="24"/>
              </w:rPr>
            </w:pPr>
          </w:p>
        </w:tc>
      </w:tr>
      <w:tr w:rsidR="0002303C" w:rsidTr="0002303C">
        <w:tc>
          <w:tcPr>
            <w:tcW w:w="1884" w:type="dxa"/>
          </w:tcPr>
          <w:p w:rsidR="0002303C" w:rsidRDefault="00B07338" w:rsidP="00C66183">
            <w:pPr>
              <w:rPr>
                <w:b/>
                <w:sz w:val="24"/>
                <w:szCs w:val="24"/>
              </w:rPr>
            </w:pPr>
            <w:r>
              <w:rPr>
                <w:b/>
                <w:sz w:val="24"/>
                <w:szCs w:val="24"/>
              </w:rPr>
              <w:t>SOC 3380 Social Inequality</w:t>
            </w:r>
          </w:p>
        </w:tc>
        <w:tc>
          <w:tcPr>
            <w:tcW w:w="1884" w:type="dxa"/>
          </w:tcPr>
          <w:p w:rsidR="0002303C" w:rsidRDefault="0002303C" w:rsidP="00C66183">
            <w:pPr>
              <w:rPr>
                <w:b/>
                <w:sz w:val="24"/>
                <w:szCs w:val="24"/>
              </w:rPr>
            </w:pPr>
          </w:p>
        </w:tc>
        <w:tc>
          <w:tcPr>
            <w:tcW w:w="1884" w:type="dxa"/>
          </w:tcPr>
          <w:p w:rsidR="0002303C" w:rsidRDefault="0002303C" w:rsidP="00C66183">
            <w:pPr>
              <w:rPr>
                <w:b/>
                <w:sz w:val="24"/>
                <w:szCs w:val="24"/>
              </w:rPr>
            </w:pPr>
          </w:p>
        </w:tc>
        <w:tc>
          <w:tcPr>
            <w:tcW w:w="1884" w:type="dxa"/>
          </w:tcPr>
          <w:p w:rsidR="0002303C" w:rsidRDefault="0002303C" w:rsidP="00C66183">
            <w:pPr>
              <w:rPr>
                <w:b/>
                <w:sz w:val="24"/>
                <w:szCs w:val="24"/>
              </w:rPr>
            </w:pPr>
          </w:p>
        </w:tc>
        <w:tc>
          <w:tcPr>
            <w:tcW w:w="1884" w:type="dxa"/>
          </w:tcPr>
          <w:p w:rsidR="0002303C" w:rsidRDefault="0002303C" w:rsidP="00C66183">
            <w:pPr>
              <w:rPr>
                <w:b/>
                <w:sz w:val="24"/>
                <w:szCs w:val="24"/>
              </w:rPr>
            </w:pPr>
          </w:p>
        </w:tc>
        <w:tc>
          <w:tcPr>
            <w:tcW w:w="1884" w:type="dxa"/>
          </w:tcPr>
          <w:p w:rsidR="0002303C" w:rsidRDefault="0002303C" w:rsidP="00C66183">
            <w:pPr>
              <w:rPr>
                <w:b/>
                <w:sz w:val="24"/>
                <w:szCs w:val="24"/>
              </w:rPr>
            </w:pPr>
          </w:p>
        </w:tc>
      </w:tr>
      <w:tr w:rsidR="00EE52B6" w:rsidTr="0002303C">
        <w:tc>
          <w:tcPr>
            <w:tcW w:w="1884" w:type="dxa"/>
          </w:tcPr>
          <w:p w:rsidR="00EE52B6" w:rsidRDefault="00EE52B6" w:rsidP="00C66183">
            <w:pPr>
              <w:rPr>
                <w:b/>
                <w:sz w:val="24"/>
                <w:szCs w:val="24"/>
              </w:rPr>
            </w:pPr>
            <w:r>
              <w:rPr>
                <w:b/>
                <w:sz w:val="24"/>
                <w:szCs w:val="24"/>
              </w:rPr>
              <w:t>SOC 3422 Social Movements</w:t>
            </w:r>
          </w:p>
        </w:tc>
        <w:tc>
          <w:tcPr>
            <w:tcW w:w="1884" w:type="dxa"/>
          </w:tcPr>
          <w:p w:rsidR="00EE52B6" w:rsidRDefault="00EE52B6" w:rsidP="00C66183">
            <w:pPr>
              <w:rPr>
                <w:b/>
                <w:sz w:val="24"/>
                <w:szCs w:val="24"/>
              </w:rPr>
            </w:pPr>
          </w:p>
        </w:tc>
        <w:tc>
          <w:tcPr>
            <w:tcW w:w="1884" w:type="dxa"/>
          </w:tcPr>
          <w:p w:rsidR="00EE52B6" w:rsidRDefault="00EE52B6" w:rsidP="00C66183">
            <w:pPr>
              <w:rPr>
                <w:b/>
                <w:sz w:val="24"/>
                <w:szCs w:val="24"/>
              </w:rPr>
            </w:pPr>
          </w:p>
        </w:tc>
        <w:tc>
          <w:tcPr>
            <w:tcW w:w="1884" w:type="dxa"/>
          </w:tcPr>
          <w:p w:rsidR="00EE52B6" w:rsidRDefault="00EE52B6" w:rsidP="00C66183">
            <w:pPr>
              <w:rPr>
                <w:b/>
                <w:sz w:val="24"/>
                <w:szCs w:val="24"/>
              </w:rPr>
            </w:pPr>
          </w:p>
        </w:tc>
        <w:tc>
          <w:tcPr>
            <w:tcW w:w="1884" w:type="dxa"/>
          </w:tcPr>
          <w:p w:rsidR="00EE52B6" w:rsidRDefault="00EE52B6" w:rsidP="00C66183">
            <w:pPr>
              <w:rPr>
                <w:b/>
                <w:sz w:val="24"/>
                <w:szCs w:val="24"/>
              </w:rPr>
            </w:pPr>
          </w:p>
        </w:tc>
        <w:tc>
          <w:tcPr>
            <w:tcW w:w="1884" w:type="dxa"/>
          </w:tcPr>
          <w:p w:rsidR="00EE52B6" w:rsidRDefault="00EE52B6" w:rsidP="00C66183">
            <w:pPr>
              <w:rPr>
                <w:b/>
                <w:sz w:val="24"/>
                <w:szCs w:val="24"/>
              </w:rPr>
            </w:pPr>
          </w:p>
        </w:tc>
      </w:tr>
      <w:tr w:rsidR="00B07338" w:rsidTr="0002303C">
        <w:tc>
          <w:tcPr>
            <w:tcW w:w="1884" w:type="dxa"/>
          </w:tcPr>
          <w:p w:rsidR="00B07338" w:rsidRDefault="00B07338" w:rsidP="00C66183">
            <w:pPr>
              <w:rPr>
                <w:b/>
                <w:sz w:val="24"/>
                <w:szCs w:val="24"/>
              </w:rPr>
            </w:pPr>
            <w:r>
              <w:rPr>
                <w:b/>
                <w:sz w:val="24"/>
                <w:szCs w:val="24"/>
              </w:rPr>
              <w:t xml:space="preserve">SOC 3435 </w:t>
            </w:r>
            <w:proofErr w:type="spellStart"/>
            <w:r>
              <w:rPr>
                <w:b/>
                <w:sz w:val="24"/>
                <w:szCs w:val="24"/>
              </w:rPr>
              <w:t>Ineq</w:t>
            </w:r>
            <w:proofErr w:type="spellEnd"/>
            <w:r>
              <w:rPr>
                <w:b/>
                <w:sz w:val="24"/>
                <w:szCs w:val="24"/>
              </w:rPr>
              <w:t>, Power, &amp; Globalization</w:t>
            </w:r>
          </w:p>
        </w:tc>
        <w:tc>
          <w:tcPr>
            <w:tcW w:w="1884" w:type="dxa"/>
          </w:tcPr>
          <w:p w:rsidR="00B07338" w:rsidRDefault="00B07338" w:rsidP="00C66183">
            <w:pPr>
              <w:rPr>
                <w:b/>
                <w:sz w:val="24"/>
                <w:szCs w:val="24"/>
              </w:rPr>
            </w:pPr>
          </w:p>
        </w:tc>
        <w:tc>
          <w:tcPr>
            <w:tcW w:w="1884" w:type="dxa"/>
          </w:tcPr>
          <w:p w:rsidR="00B07338" w:rsidRDefault="00B07338" w:rsidP="00C66183">
            <w:pPr>
              <w:rPr>
                <w:b/>
                <w:sz w:val="24"/>
                <w:szCs w:val="24"/>
              </w:rPr>
            </w:pPr>
          </w:p>
        </w:tc>
        <w:tc>
          <w:tcPr>
            <w:tcW w:w="1884" w:type="dxa"/>
          </w:tcPr>
          <w:p w:rsidR="00B07338" w:rsidRDefault="00B07338" w:rsidP="00C66183">
            <w:pPr>
              <w:rPr>
                <w:b/>
                <w:sz w:val="24"/>
                <w:szCs w:val="24"/>
              </w:rPr>
            </w:pPr>
          </w:p>
        </w:tc>
        <w:tc>
          <w:tcPr>
            <w:tcW w:w="1884" w:type="dxa"/>
          </w:tcPr>
          <w:p w:rsidR="00B07338" w:rsidRDefault="00B07338" w:rsidP="00C66183">
            <w:pPr>
              <w:rPr>
                <w:b/>
                <w:sz w:val="24"/>
                <w:szCs w:val="24"/>
              </w:rPr>
            </w:pPr>
          </w:p>
        </w:tc>
        <w:tc>
          <w:tcPr>
            <w:tcW w:w="1884" w:type="dxa"/>
          </w:tcPr>
          <w:p w:rsidR="00B07338" w:rsidRDefault="00B07338" w:rsidP="00C66183">
            <w:pPr>
              <w:rPr>
                <w:b/>
                <w:sz w:val="24"/>
                <w:szCs w:val="24"/>
              </w:rPr>
            </w:pPr>
          </w:p>
        </w:tc>
      </w:tr>
      <w:tr w:rsidR="00B07338" w:rsidTr="0002303C">
        <w:tc>
          <w:tcPr>
            <w:tcW w:w="1884" w:type="dxa"/>
          </w:tcPr>
          <w:p w:rsidR="00B07338" w:rsidRDefault="00B07338" w:rsidP="00C66183">
            <w:pPr>
              <w:rPr>
                <w:b/>
                <w:sz w:val="24"/>
                <w:szCs w:val="24"/>
              </w:rPr>
            </w:pPr>
            <w:r>
              <w:rPr>
                <w:b/>
                <w:sz w:val="24"/>
                <w:szCs w:val="24"/>
              </w:rPr>
              <w:t>SOC 3440 Soc of Religion</w:t>
            </w:r>
          </w:p>
        </w:tc>
        <w:tc>
          <w:tcPr>
            <w:tcW w:w="1884" w:type="dxa"/>
          </w:tcPr>
          <w:p w:rsidR="00B07338" w:rsidRDefault="00B07338" w:rsidP="00C66183">
            <w:pPr>
              <w:rPr>
                <w:b/>
                <w:sz w:val="24"/>
                <w:szCs w:val="24"/>
              </w:rPr>
            </w:pPr>
          </w:p>
        </w:tc>
        <w:tc>
          <w:tcPr>
            <w:tcW w:w="1884" w:type="dxa"/>
          </w:tcPr>
          <w:p w:rsidR="00B07338" w:rsidRDefault="00B07338" w:rsidP="00C66183">
            <w:pPr>
              <w:rPr>
                <w:b/>
                <w:sz w:val="24"/>
                <w:szCs w:val="24"/>
              </w:rPr>
            </w:pPr>
          </w:p>
        </w:tc>
        <w:tc>
          <w:tcPr>
            <w:tcW w:w="1884" w:type="dxa"/>
          </w:tcPr>
          <w:p w:rsidR="00B07338" w:rsidRDefault="00B07338" w:rsidP="00C66183">
            <w:pPr>
              <w:rPr>
                <w:b/>
                <w:sz w:val="24"/>
                <w:szCs w:val="24"/>
              </w:rPr>
            </w:pPr>
          </w:p>
        </w:tc>
        <w:tc>
          <w:tcPr>
            <w:tcW w:w="1884" w:type="dxa"/>
          </w:tcPr>
          <w:p w:rsidR="00B07338" w:rsidRDefault="00B07338" w:rsidP="00C66183">
            <w:pPr>
              <w:rPr>
                <w:b/>
                <w:sz w:val="24"/>
                <w:szCs w:val="24"/>
              </w:rPr>
            </w:pPr>
          </w:p>
        </w:tc>
        <w:tc>
          <w:tcPr>
            <w:tcW w:w="1884" w:type="dxa"/>
          </w:tcPr>
          <w:p w:rsidR="00B07338" w:rsidRDefault="00B07338" w:rsidP="00C66183">
            <w:pPr>
              <w:rPr>
                <w:b/>
                <w:sz w:val="24"/>
                <w:szCs w:val="24"/>
              </w:rPr>
            </w:pPr>
          </w:p>
        </w:tc>
      </w:tr>
      <w:tr w:rsidR="00B07338" w:rsidTr="0002303C">
        <w:tc>
          <w:tcPr>
            <w:tcW w:w="1884" w:type="dxa"/>
          </w:tcPr>
          <w:p w:rsidR="00B07338" w:rsidRDefault="00B07338" w:rsidP="00C66183">
            <w:pPr>
              <w:rPr>
                <w:b/>
                <w:sz w:val="24"/>
                <w:szCs w:val="24"/>
              </w:rPr>
            </w:pPr>
            <w:r>
              <w:rPr>
                <w:b/>
                <w:sz w:val="24"/>
                <w:szCs w:val="24"/>
              </w:rPr>
              <w:t>SOC 3436 Global Social Structure</w:t>
            </w:r>
          </w:p>
        </w:tc>
        <w:tc>
          <w:tcPr>
            <w:tcW w:w="1884" w:type="dxa"/>
          </w:tcPr>
          <w:p w:rsidR="00B07338" w:rsidRDefault="00750798" w:rsidP="00C66183">
            <w:pPr>
              <w:rPr>
                <w:b/>
                <w:sz w:val="24"/>
                <w:szCs w:val="24"/>
              </w:rPr>
            </w:pPr>
            <w:r>
              <w:rPr>
                <w:b/>
                <w:sz w:val="24"/>
                <w:szCs w:val="24"/>
              </w:rPr>
              <w:t>E</w:t>
            </w:r>
          </w:p>
        </w:tc>
        <w:tc>
          <w:tcPr>
            <w:tcW w:w="1884" w:type="dxa"/>
          </w:tcPr>
          <w:p w:rsidR="00B07338" w:rsidRDefault="00750798" w:rsidP="00C66183">
            <w:pPr>
              <w:rPr>
                <w:b/>
                <w:sz w:val="24"/>
                <w:szCs w:val="24"/>
              </w:rPr>
            </w:pPr>
            <w:r>
              <w:rPr>
                <w:b/>
                <w:sz w:val="24"/>
                <w:szCs w:val="24"/>
              </w:rPr>
              <w:t>E</w:t>
            </w:r>
          </w:p>
        </w:tc>
        <w:tc>
          <w:tcPr>
            <w:tcW w:w="1884" w:type="dxa"/>
          </w:tcPr>
          <w:p w:rsidR="00B07338" w:rsidRDefault="00750798" w:rsidP="00C66183">
            <w:pPr>
              <w:rPr>
                <w:b/>
                <w:sz w:val="24"/>
                <w:szCs w:val="24"/>
              </w:rPr>
            </w:pPr>
            <w:r>
              <w:rPr>
                <w:b/>
                <w:sz w:val="24"/>
                <w:szCs w:val="24"/>
              </w:rPr>
              <w:t>E, Q</w:t>
            </w:r>
          </w:p>
        </w:tc>
        <w:tc>
          <w:tcPr>
            <w:tcW w:w="1884" w:type="dxa"/>
          </w:tcPr>
          <w:p w:rsidR="00B07338" w:rsidRDefault="00750798" w:rsidP="00C66183">
            <w:pPr>
              <w:rPr>
                <w:b/>
                <w:sz w:val="24"/>
                <w:szCs w:val="24"/>
              </w:rPr>
            </w:pPr>
            <w:r>
              <w:rPr>
                <w:b/>
                <w:sz w:val="24"/>
                <w:szCs w:val="24"/>
              </w:rPr>
              <w:t>E, Q</w:t>
            </w:r>
          </w:p>
        </w:tc>
        <w:tc>
          <w:tcPr>
            <w:tcW w:w="1884" w:type="dxa"/>
          </w:tcPr>
          <w:p w:rsidR="00B07338" w:rsidRDefault="00750798" w:rsidP="00C66183">
            <w:pPr>
              <w:rPr>
                <w:b/>
                <w:sz w:val="24"/>
                <w:szCs w:val="24"/>
              </w:rPr>
            </w:pPr>
            <w:r>
              <w:rPr>
                <w:b/>
                <w:sz w:val="24"/>
                <w:szCs w:val="24"/>
              </w:rPr>
              <w:t>WA</w:t>
            </w:r>
          </w:p>
        </w:tc>
      </w:tr>
      <w:tr w:rsidR="00B07338" w:rsidTr="0002303C">
        <w:tc>
          <w:tcPr>
            <w:tcW w:w="1884" w:type="dxa"/>
          </w:tcPr>
          <w:p w:rsidR="00B07338" w:rsidRDefault="00B07338" w:rsidP="00C66183">
            <w:pPr>
              <w:rPr>
                <w:b/>
                <w:sz w:val="24"/>
                <w:szCs w:val="24"/>
              </w:rPr>
            </w:pPr>
            <w:r>
              <w:rPr>
                <w:b/>
                <w:sz w:val="24"/>
                <w:szCs w:val="24"/>
              </w:rPr>
              <w:t>SOC 3446 Political Sociology</w:t>
            </w:r>
          </w:p>
        </w:tc>
        <w:tc>
          <w:tcPr>
            <w:tcW w:w="1884" w:type="dxa"/>
          </w:tcPr>
          <w:p w:rsidR="00B07338" w:rsidRDefault="00750798" w:rsidP="00C66183">
            <w:pPr>
              <w:rPr>
                <w:b/>
                <w:sz w:val="24"/>
                <w:szCs w:val="24"/>
              </w:rPr>
            </w:pPr>
            <w:r>
              <w:rPr>
                <w:b/>
                <w:sz w:val="24"/>
                <w:szCs w:val="24"/>
              </w:rPr>
              <w:t>E, SP</w:t>
            </w:r>
          </w:p>
        </w:tc>
        <w:tc>
          <w:tcPr>
            <w:tcW w:w="1884" w:type="dxa"/>
          </w:tcPr>
          <w:p w:rsidR="00B07338" w:rsidRDefault="00750798" w:rsidP="00C66183">
            <w:pPr>
              <w:rPr>
                <w:b/>
                <w:sz w:val="24"/>
                <w:szCs w:val="24"/>
              </w:rPr>
            </w:pPr>
            <w:r>
              <w:rPr>
                <w:b/>
                <w:sz w:val="24"/>
                <w:szCs w:val="24"/>
              </w:rPr>
              <w:t>E, SP</w:t>
            </w:r>
          </w:p>
        </w:tc>
        <w:tc>
          <w:tcPr>
            <w:tcW w:w="1884" w:type="dxa"/>
          </w:tcPr>
          <w:p w:rsidR="00B07338" w:rsidRDefault="00B07338" w:rsidP="00C66183">
            <w:pPr>
              <w:rPr>
                <w:b/>
                <w:sz w:val="24"/>
                <w:szCs w:val="24"/>
              </w:rPr>
            </w:pPr>
          </w:p>
        </w:tc>
        <w:tc>
          <w:tcPr>
            <w:tcW w:w="1884" w:type="dxa"/>
          </w:tcPr>
          <w:p w:rsidR="00B07338" w:rsidRDefault="00750798" w:rsidP="00C66183">
            <w:pPr>
              <w:rPr>
                <w:b/>
                <w:sz w:val="24"/>
                <w:szCs w:val="24"/>
              </w:rPr>
            </w:pPr>
            <w:r>
              <w:rPr>
                <w:b/>
                <w:sz w:val="24"/>
                <w:szCs w:val="24"/>
              </w:rPr>
              <w:t>SP</w:t>
            </w:r>
          </w:p>
        </w:tc>
        <w:tc>
          <w:tcPr>
            <w:tcW w:w="1884" w:type="dxa"/>
          </w:tcPr>
          <w:p w:rsidR="00B07338" w:rsidRDefault="00750798" w:rsidP="00C66183">
            <w:pPr>
              <w:rPr>
                <w:b/>
                <w:sz w:val="24"/>
                <w:szCs w:val="24"/>
              </w:rPr>
            </w:pPr>
            <w:r>
              <w:rPr>
                <w:b/>
                <w:sz w:val="24"/>
                <w:szCs w:val="24"/>
              </w:rPr>
              <w:t>SP</w:t>
            </w:r>
          </w:p>
        </w:tc>
      </w:tr>
      <w:tr w:rsidR="00B07338" w:rsidTr="0002303C">
        <w:tc>
          <w:tcPr>
            <w:tcW w:w="1884" w:type="dxa"/>
          </w:tcPr>
          <w:p w:rsidR="00B07338" w:rsidRDefault="00B07338" w:rsidP="00C66183">
            <w:pPr>
              <w:rPr>
                <w:b/>
                <w:sz w:val="24"/>
                <w:szCs w:val="24"/>
              </w:rPr>
            </w:pPr>
            <w:r>
              <w:rPr>
                <w:b/>
                <w:sz w:val="24"/>
                <w:szCs w:val="24"/>
              </w:rPr>
              <w:t xml:space="preserve">SOC 3480 </w:t>
            </w:r>
            <w:proofErr w:type="spellStart"/>
            <w:r>
              <w:rPr>
                <w:b/>
                <w:sz w:val="24"/>
                <w:szCs w:val="24"/>
              </w:rPr>
              <w:t>Envir</w:t>
            </w:r>
            <w:proofErr w:type="spellEnd"/>
            <w:r>
              <w:rPr>
                <w:b/>
                <w:sz w:val="24"/>
                <w:szCs w:val="24"/>
              </w:rPr>
              <w:t xml:space="preserve"> Sociology</w:t>
            </w:r>
          </w:p>
        </w:tc>
        <w:tc>
          <w:tcPr>
            <w:tcW w:w="1884" w:type="dxa"/>
          </w:tcPr>
          <w:p w:rsidR="00B07338" w:rsidRDefault="00B07338" w:rsidP="00C66183">
            <w:pPr>
              <w:rPr>
                <w:b/>
                <w:sz w:val="24"/>
                <w:szCs w:val="24"/>
              </w:rPr>
            </w:pPr>
          </w:p>
        </w:tc>
        <w:tc>
          <w:tcPr>
            <w:tcW w:w="1884" w:type="dxa"/>
          </w:tcPr>
          <w:p w:rsidR="00B07338" w:rsidRDefault="00B07338" w:rsidP="00C66183">
            <w:pPr>
              <w:rPr>
                <w:b/>
                <w:sz w:val="24"/>
                <w:szCs w:val="24"/>
              </w:rPr>
            </w:pPr>
          </w:p>
        </w:tc>
        <w:tc>
          <w:tcPr>
            <w:tcW w:w="1884" w:type="dxa"/>
          </w:tcPr>
          <w:p w:rsidR="00B07338" w:rsidRDefault="00B07338" w:rsidP="00C66183">
            <w:pPr>
              <w:rPr>
                <w:b/>
                <w:sz w:val="24"/>
                <w:szCs w:val="24"/>
              </w:rPr>
            </w:pPr>
          </w:p>
        </w:tc>
        <w:tc>
          <w:tcPr>
            <w:tcW w:w="1884" w:type="dxa"/>
          </w:tcPr>
          <w:p w:rsidR="00B07338" w:rsidRDefault="00B07338" w:rsidP="00C66183">
            <w:pPr>
              <w:rPr>
                <w:b/>
                <w:sz w:val="24"/>
                <w:szCs w:val="24"/>
              </w:rPr>
            </w:pPr>
          </w:p>
        </w:tc>
        <w:tc>
          <w:tcPr>
            <w:tcW w:w="1884" w:type="dxa"/>
          </w:tcPr>
          <w:p w:rsidR="00B07338" w:rsidRDefault="00B07338" w:rsidP="00C66183">
            <w:pPr>
              <w:rPr>
                <w:b/>
                <w:sz w:val="24"/>
                <w:szCs w:val="24"/>
              </w:rPr>
            </w:pPr>
          </w:p>
        </w:tc>
      </w:tr>
      <w:tr w:rsidR="00B07338" w:rsidTr="0002303C">
        <w:tc>
          <w:tcPr>
            <w:tcW w:w="1884" w:type="dxa"/>
          </w:tcPr>
          <w:p w:rsidR="00B07338" w:rsidRDefault="00B07338" w:rsidP="00C66183">
            <w:pPr>
              <w:rPr>
                <w:b/>
                <w:sz w:val="24"/>
                <w:szCs w:val="24"/>
              </w:rPr>
            </w:pPr>
            <w:r>
              <w:rPr>
                <w:b/>
                <w:sz w:val="24"/>
                <w:szCs w:val="24"/>
              </w:rPr>
              <w:t xml:space="preserve">SOC 3486 Global </w:t>
            </w:r>
            <w:proofErr w:type="spellStart"/>
            <w:r>
              <w:rPr>
                <w:b/>
                <w:sz w:val="24"/>
                <w:szCs w:val="24"/>
              </w:rPr>
              <w:t>Envir</w:t>
            </w:r>
            <w:proofErr w:type="spellEnd"/>
            <w:r>
              <w:rPr>
                <w:b/>
                <w:sz w:val="24"/>
                <w:szCs w:val="24"/>
              </w:rPr>
              <w:t xml:space="preserve"> Crisis</w:t>
            </w:r>
          </w:p>
        </w:tc>
        <w:tc>
          <w:tcPr>
            <w:tcW w:w="1884" w:type="dxa"/>
          </w:tcPr>
          <w:p w:rsidR="00B07338" w:rsidRDefault="00B07338" w:rsidP="00C66183">
            <w:pPr>
              <w:rPr>
                <w:b/>
                <w:sz w:val="24"/>
                <w:szCs w:val="24"/>
              </w:rPr>
            </w:pPr>
          </w:p>
        </w:tc>
        <w:tc>
          <w:tcPr>
            <w:tcW w:w="1884" w:type="dxa"/>
          </w:tcPr>
          <w:p w:rsidR="00B07338" w:rsidRDefault="00B07338" w:rsidP="00C66183">
            <w:pPr>
              <w:rPr>
                <w:b/>
                <w:sz w:val="24"/>
                <w:szCs w:val="24"/>
              </w:rPr>
            </w:pPr>
          </w:p>
        </w:tc>
        <w:tc>
          <w:tcPr>
            <w:tcW w:w="1884" w:type="dxa"/>
          </w:tcPr>
          <w:p w:rsidR="00B07338" w:rsidRDefault="00B07338" w:rsidP="00C66183">
            <w:pPr>
              <w:rPr>
                <w:b/>
                <w:sz w:val="24"/>
                <w:szCs w:val="24"/>
              </w:rPr>
            </w:pPr>
          </w:p>
        </w:tc>
        <w:tc>
          <w:tcPr>
            <w:tcW w:w="1884" w:type="dxa"/>
          </w:tcPr>
          <w:p w:rsidR="00B07338" w:rsidRDefault="00B07338" w:rsidP="00C66183">
            <w:pPr>
              <w:rPr>
                <w:b/>
                <w:sz w:val="24"/>
                <w:szCs w:val="24"/>
              </w:rPr>
            </w:pPr>
          </w:p>
        </w:tc>
        <w:tc>
          <w:tcPr>
            <w:tcW w:w="1884" w:type="dxa"/>
          </w:tcPr>
          <w:p w:rsidR="00B07338" w:rsidRDefault="00B07338" w:rsidP="00C66183">
            <w:pPr>
              <w:rPr>
                <w:b/>
                <w:sz w:val="24"/>
                <w:szCs w:val="24"/>
              </w:rPr>
            </w:pPr>
          </w:p>
        </w:tc>
      </w:tr>
      <w:tr w:rsidR="00B07338" w:rsidTr="0002303C">
        <w:tc>
          <w:tcPr>
            <w:tcW w:w="1884" w:type="dxa"/>
          </w:tcPr>
          <w:p w:rsidR="00B07338" w:rsidRDefault="00EE52B6" w:rsidP="00C66183">
            <w:pPr>
              <w:rPr>
                <w:b/>
                <w:sz w:val="24"/>
                <w:szCs w:val="24"/>
              </w:rPr>
            </w:pPr>
            <w:r>
              <w:rPr>
                <w:b/>
                <w:sz w:val="24"/>
                <w:szCs w:val="24"/>
              </w:rPr>
              <w:t>SOC 4085 Cities &amp; Communities</w:t>
            </w:r>
          </w:p>
        </w:tc>
        <w:tc>
          <w:tcPr>
            <w:tcW w:w="1884" w:type="dxa"/>
          </w:tcPr>
          <w:p w:rsidR="00B07338" w:rsidRDefault="00F548AD" w:rsidP="00C66183">
            <w:pPr>
              <w:rPr>
                <w:b/>
                <w:sz w:val="24"/>
                <w:szCs w:val="24"/>
              </w:rPr>
            </w:pPr>
            <w:r>
              <w:rPr>
                <w:b/>
                <w:sz w:val="24"/>
                <w:szCs w:val="24"/>
              </w:rPr>
              <w:t>FP, WA, OP</w:t>
            </w:r>
          </w:p>
        </w:tc>
        <w:tc>
          <w:tcPr>
            <w:tcW w:w="1884" w:type="dxa"/>
          </w:tcPr>
          <w:p w:rsidR="00B07338" w:rsidRDefault="00B07338" w:rsidP="00C66183">
            <w:pPr>
              <w:rPr>
                <w:b/>
                <w:sz w:val="24"/>
                <w:szCs w:val="24"/>
              </w:rPr>
            </w:pPr>
          </w:p>
        </w:tc>
        <w:tc>
          <w:tcPr>
            <w:tcW w:w="1884" w:type="dxa"/>
          </w:tcPr>
          <w:p w:rsidR="00B07338" w:rsidRDefault="00B07338" w:rsidP="00C66183">
            <w:pPr>
              <w:rPr>
                <w:b/>
                <w:sz w:val="24"/>
                <w:szCs w:val="24"/>
              </w:rPr>
            </w:pPr>
          </w:p>
        </w:tc>
        <w:tc>
          <w:tcPr>
            <w:tcW w:w="1884" w:type="dxa"/>
          </w:tcPr>
          <w:p w:rsidR="00B07338" w:rsidRDefault="00B07338" w:rsidP="00C66183">
            <w:pPr>
              <w:rPr>
                <w:b/>
                <w:sz w:val="24"/>
                <w:szCs w:val="24"/>
              </w:rPr>
            </w:pPr>
          </w:p>
        </w:tc>
        <w:tc>
          <w:tcPr>
            <w:tcW w:w="1884" w:type="dxa"/>
          </w:tcPr>
          <w:p w:rsidR="00B07338" w:rsidRDefault="00B07338" w:rsidP="00C66183">
            <w:pPr>
              <w:rPr>
                <w:b/>
                <w:sz w:val="24"/>
                <w:szCs w:val="24"/>
              </w:rPr>
            </w:pPr>
          </w:p>
        </w:tc>
      </w:tr>
      <w:tr w:rsidR="00B07338" w:rsidTr="0002303C">
        <w:tc>
          <w:tcPr>
            <w:tcW w:w="1884" w:type="dxa"/>
          </w:tcPr>
          <w:p w:rsidR="00B07338" w:rsidRDefault="00EE52B6" w:rsidP="00C66183">
            <w:pPr>
              <w:rPr>
                <w:b/>
                <w:sz w:val="24"/>
                <w:szCs w:val="24"/>
              </w:rPr>
            </w:pPr>
            <w:r>
              <w:rPr>
                <w:b/>
                <w:sz w:val="24"/>
                <w:szCs w:val="24"/>
              </w:rPr>
              <w:t>SOC 3560 Deviant Behavior</w:t>
            </w:r>
          </w:p>
        </w:tc>
        <w:tc>
          <w:tcPr>
            <w:tcW w:w="1884" w:type="dxa"/>
          </w:tcPr>
          <w:p w:rsidR="00B07338" w:rsidRDefault="00B07338" w:rsidP="00C66183">
            <w:pPr>
              <w:rPr>
                <w:b/>
                <w:sz w:val="24"/>
                <w:szCs w:val="24"/>
              </w:rPr>
            </w:pPr>
          </w:p>
        </w:tc>
        <w:tc>
          <w:tcPr>
            <w:tcW w:w="1884" w:type="dxa"/>
          </w:tcPr>
          <w:p w:rsidR="00B07338" w:rsidRDefault="00B07338" w:rsidP="00C66183">
            <w:pPr>
              <w:rPr>
                <w:b/>
                <w:sz w:val="24"/>
                <w:szCs w:val="24"/>
              </w:rPr>
            </w:pPr>
          </w:p>
        </w:tc>
        <w:tc>
          <w:tcPr>
            <w:tcW w:w="1884" w:type="dxa"/>
          </w:tcPr>
          <w:p w:rsidR="00B07338" w:rsidRDefault="00B07338" w:rsidP="00C66183">
            <w:pPr>
              <w:rPr>
                <w:b/>
                <w:sz w:val="24"/>
                <w:szCs w:val="24"/>
              </w:rPr>
            </w:pPr>
          </w:p>
        </w:tc>
        <w:tc>
          <w:tcPr>
            <w:tcW w:w="1884" w:type="dxa"/>
          </w:tcPr>
          <w:p w:rsidR="00B07338" w:rsidRDefault="00B07338" w:rsidP="00C66183">
            <w:pPr>
              <w:rPr>
                <w:b/>
                <w:sz w:val="24"/>
                <w:szCs w:val="24"/>
              </w:rPr>
            </w:pPr>
          </w:p>
        </w:tc>
        <w:tc>
          <w:tcPr>
            <w:tcW w:w="1884" w:type="dxa"/>
          </w:tcPr>
          <w:p w:rsidR="00B07338" w:rsidRDefault="00B07338" w:rsidP="00C66183">
            <w:pPr>
              <w:rPr>
                <w:b/>
                <w:sz w:val="24"/>
                <w:szCs w:val="24"/>
              </w:rPr>
            </w:pPr>
          </w:p>
        </w:tc>
      </w:tr>
      <w:tr w:rsidR="00B07338" w:rsidTr="0002303C">
        <w:tc>
          <w:tcPr>
            <w:tcW w:w="1884" w:type="dxa"/>
          </w:tcPr>
          <w:p w:rsidR="00B07338" w:rsidRDefault="00EE52B6" w:rsidP="00C66183">
            <w:pPr>
              <w:rPr>
                <w:b/>
                <w:sz w:val="24"/>
                <w:szCs w:val="24"/>
              </w:rPr>
            </w:pPr>
            <w:r>
              <w:rPr>
                <w:b/>
                <w:sz w:val="24"/>
                <w:szCs w:val="24"/>
              </w:rPr>
              <w:t>SOC 3561 Criminology</w:t>
            </w:r>
          </w:p>
        </w:tc>
        <w:tc>
          <w:tcPr>
            <w:tcW w:w="1884" w:type="dxa"/>
          </w:tcPr>
          <w:p w:rsidR="00B07338" w:rsidRDefault="00B07338" w:rsidP="00C66183">
            <w:pPr>
              <w:rPr>
                <w:b/>
                <w:sz w:val="24"/>
                <w:szCs w:val="24"/>
              </w:rPr>
            </w:pPr>
          </w:p>
        </w:tc>
        <w:tc>
          <w:tcPr>
            <w:tcW w:w="1884" w:type="dxa"/>
          </w:tcPr>
          <w:p w:rsidR="00B07338" w:rsidRDefault="0013514D" w:rsidP="00C66183">
            <w:pPr>
              <w:rPr>
                <w:b/>
                <w:sz w:val="24"/>
                <w:szCs w:val="24"/>
              </w:rPr>
            </w:pPr>
            <w:r>
              <w:rPr>
                <w:b/>
                <w:sz w:val="24"/>
                <w:szCs w:val="24"/>
              </w:rPr>
              <w:t>FP</w:t>
            </w:r>
          </w:p>
        </w:tc>
        <w:tc>
          <w:tcPr>
            <w:tcW w:w="1884" w:type="dxa"/>
          </w:tcPr>
          <w:p w:rsidR="00B07338" w:rsidRDefault="00B07338" w:rsidP="00C66183">
            <w:pPr>
              <w:rPr>
                <w:b/>
                <w:sz w:val="24"/>
                <w:szCs w:val="24"/>
              </w:rPr>
            </w:pPr>
          </w:p>
        </w:tc>
        <w:tc>
          <w:tcPr>
            <w:tcW w:w="1884" w:type="dxa"/>
          </w:tcPr>
          <w:p w:rsidR="00B07338" w:rsidRDefault="0013514D" w:rsidP="00C66183">
            <w:pPr>
              <w:rPr>
                <w:b/>
                <w:sz w:val="24"/>
                <w:szCs w:val="24"/>
              </w:rPr>
            </w:pPr>
            <w:r>
              <w:rPr>
                <w:b/>
                <w:sz w:val="24"/>
                <w:szCs w:val="24"/>
              </w:rPr>
              <w:t>WA, FP</w:t>
            </w:r>
          </w:p>
        </w:tc>
        <w:tc>
          <w:tcPr>
            <w:tcW w:w="1884" w:type="dxa"/>
          </w:tcPr>
          <w:p w:rsidR="00B07338" w:rsidRDefault="00B07338" w:rsidP="00C66183">
            <w:pPr>
              <w:rPr>
                <w:b/>
                <w:sz w:val="24"/>
                <w:szCs w:val="24"/>
              </w:rPr>
            </w:pPr>
          </w:p>
        </w:tc>
      </w:tr>
      <w:tr w:rsidR="00B07338" w:rsidTr="0002303C">
        <w:tc>
          <w:tcPr>
            <w:tcW w:w="1884" w:type="dxa"/>
          </w:tcPr>
          <w:p w:rsidR="00B07338" w:rsidRDefault="00EE52B6" w:rsidP="00C66183">
            <w:pPr>
              <w:rPr>
                <w:b/>
                <w:sz w:val="24"/>
                <w:szCs w:val="24"/>
              </w:rPr>
            </w:pPr>
            <w:r>
              <w:rPr>
                <w:b/>
                <w:sz w:val="24"/>
                <w:szCs w:val="24"/>
              </w:rPr>
              <w:t>SOC 3638 Families in Society</w:t>
            </w:r>
          </w:p>
        </w:tc>
        <w:tc>
          <w:tcPr>
            <w:tcW w:w="1884" w:type="dxa"/>
          </w:tcPr>
          <w:p w:rsidR="00B07338" w:rsidRDefault="00B07338" w:rsidP="00C66183">
            <w:pPr>
              <w:rPr>
                <w:b/>
                <w:sz w:val="24"/>
                <w:szCs w:val="24"/>
              </w:rPr>
            </w:pPr>
          </w:p>
        </w:tc>
        <w:tc>
          <w:tcPr>
            <w:tcW w:w="1884" w:type="dxa"/>
          </w:tcPr>
          <w:p w:rsidR="00B07338" w:rsidRDefault="00B07338" w:rsidP="00C66183">
            <w:pPr>
              <w:rPr>
                <w:b/>
                <w:sz w:val="24"/>
                <w:szCs w:val="24"/>
              </w:rPr>
            </w:pPr>
          </w:p>
        </w:tc>
        <w:tc>
          <w:tcPr>
            <w:tcW w:w="1884" w:type="dxa"/>
          </w:tcPr>
          <w:p w:rsidR="00B07338" w:rsidRDefault="00B07338" w:rsidP="00C66183">
            <w:pPr>
              <w:rPr>
                <w:b/>
                <w:sz w:val="24"/>
                <w:szCs w:val="24"/>
              </w:rPr>
            </w:pPr>
          </w:p>
        </w:tc>
        <w:tc>
          <w:tcPr>
            <w:tcW w:w="1884" w:type="dxa"/>
          </w:tcPr>
          <w:p w:rsidR="00B07338" w:rsidRDefault="00B07338" w:rsidP="00C66183">
            <w:pPr>
              <w:rPr>
                <w:b/>
                <w:sz w:val="24"/>
                <w:szCs w:val="24"/>
              </w:rPr>
            </w:pPr>
          </w:p>
        </w:tc>
        <w:tc>
          <w:tcPr>
            <w:tcW w:w="1884" w:type="dxa"/>
          </w:tcPr>
          <w:p w:rsidR="00B07338" w:rsidRDefault="00B07338" w:rsidP="00C66183">
            <w:pPr>
              <w:rPr>
                <w:b/>
                <w:sz w:val="24"/>
                <w:szCs w:val="24"/>
              </w:rPr>
            </w:pPr>
          </w:p>
        </w:tc>
      </w:tr>
      <w:tr w:rsidR="00B07338" w:rsidTr="0002303C">
        <w:tc>
          <w:tcPr>
            <w:tcW w:w="1884" w:type="dxa"/>
          </w:tcPr>
          <w:p w:rsidR="00B07338" w:rsidRDefault="00EE52B6" w:rsidP="00C66183">
            <w:pPr>
              <w:rPr>
                <w:b/>
                <w:sz w:val="24"/>
                <w:szCs w:val="24"/>
              </w:rPr>
            </w:pPr>
            <w:r>
              <w:rPr>
                <w:b/>
                <w:sz w:val="24"/>
                <w:szCs w:val="24"/>
              </w:rPr>
              <w:t>SOC 3650 Pop &amp; Society</w:t>
            </w:r>
          </w:p>
        </w:tc>
        <w:tc>
          <w:tcPr>
            <w:tcW w:w="1884" w:type="dxa"/>
          </w:tcPr>
          <w:p w:rsidR="00B07338" w:rsidRDefault="00B07338" w:rsidP="00C66183">
            <w:pPr>
              <w:rPr>
                <w:b/>
                <w:sz w:val="24"/>
                <w:szCs w:val="24"/>
              </w:rPr>
            </w:pPr>
          </w:p>
        </w:tc>
        <w:tc>
          <w:tcPr>
            <w:tcW w:w="1884" w:type="dxa"/>
          </w:tcPr>
          <w:p w:rsidR="00B07338" w:rsidRDefault="0013514D" w:rsidP="00C66183">
            <w:pPr>
              <w:rPr>
                <w:b/>
                <w:sz w:val="24"/>
                <w:szCs w:val="24"/>
              </w:rPr>
            </w:pPr>
            <w:r>
              <w:rPr>
                <w:b/>
                <w:sz w:val="24"/>
                <w:szCs w:val="24"/>
              </w:rPr>
              <w:t>WA</w:t>
            </w:r>
          </w:p>
        </w:tc>
        <w:tc>
          <w:tcPr>
            <w:tcW w:w="1884" w:type="dxa"/>
          </w:tcPr>
          <w:p w:rsidR="00B07338" w:rsidRDefault="0013514D" w:rsidP="00C66183">
            <w:pPr>
              <w:rPr>
                <w:b/>
                <w:sz w:val="24"/>
                <w:szCs w:val="24"/>
              </w:rPr>
            </w:pPr>
            <w:r>
              <w:rPr>
                <w:b/>
                <w:sz w:val="24"/>
                <w:szCs w:val="24"/>
              </w:rPr>
              <w:t>WA</w:t>
            </w:r>
          </w:p>
        </w:tc>
        <w:tc>
          <w:tcPr>
            <w:tcW w:w="1884" w:type="dxa"/>
          </w:tcPr>
          <w:p w:rsidR="00B07338" w:rsidRDefault="0013514D" w:rsidP="00C66183">
            <w:pPr>
              <w:rPr>
                <w:b/>
                <w:sz w:val="24"/>
                <w:szCs w:val="24"/>
              </w:rPr>
            </w:pPr>
            <w:r>
              <w:rPr>
                <w:b/>
                <w:sz w:val="24"/>
                <w:szCs w:val="24"/>
              </w:rPr>
              <w:t>E</w:t>
            </w:r>
          </w:p>
        </w:tc>
        <w:tc>
          <w:tcPr>
            <w:tcW w:w="1884" w:type="dxa"/>
          </w:tcPr>
          <w:p w:rsidR="00B07338" w:rsidRDefault="00B07338" w:rsidP="00C66183">
            <w:pPr>
              <w:rPr>
                <w:b/>
                <w:sz w:val="24"/>
                <w:szCs w:val="24"/>
              </w:rPr>
            </w:pPr>
          </w:p>
        </w:tc>
      </w:tr>
      <w:tr w:rsidR="00B07338" w:rsidTr="0002303C">
        <w:tc>
          <w:tcPr>
            <w:tcW w:w="1884" w:type="dxa"/>
          </w:tcPr>
          <w:p w:rsidR="00B07338" w:rsidRDefault="00EE52B6" w:rsidP="00C66183">
            <w:pPr>
              <w:rPr>
                <w:b/>
                <w:sz w:val="24"/>
                <w:szCs w:val="24"/>
              </w:rPr>
            </w:pPr>
            <w:r>
              <w:rPr>
                <w:b/>
                <w:sz w:val="24"/>
                <w:szCs w:val="24"/>
              </w:rPr>
              <w:t>SOC 3653 Global Pop Problems</w:t>
            </w:r>
          </w:p>
        </w:tc>
        <w:tc>
          <w:tcPr>
            <w:tcW w:w="1884" w:type="dxa"/>
          </w:tcPr>
          <w:p w:rsidR="00B07338" w:rsidRDefault="00B07338" w:rsidP="00C66183">
            <w:pPr>
              <w:rPr>
                <w:b/>
                <w:sz w:val="24"/>
                <w:szCs w:val="24"/>
              </w:rPr>
            </w:pPr>
          </w:p>
        </w:tc>
        <w:tc>
          <w:tcPr>
            <w:tcW w:w="1884" w:type="dxa"/>
          </w:tcPr>
          <w:p w:rsidR="00B07338" w:rsidRDefault="00B07338" w:rsidP="00C66183">
            <w:pPr>
              <w:rPr>
                <w:b/>
                <w:sz w:val="24"/>
                <w:szCs w:val="24"/>
              </w:rPr>
            </w:pPr>
          </w:p>
        </w:tc>
        <w:tc>
          <w:tcPr>
            <w:tcW w:w="1884" w:type="dxa"/>
          </w:tcPr>
          <w:p w:rsidR="00B07338" w:rsidRDefault="00B07338" w:rsidP="00C66183">
            <w:pPr>
              <w:rPr>
                <w:b/>
                <w:sz w:val="24"/>
                <w:szCs w:val="24"/>
              </w:rPr>
            </w:pPr>
          </w:p>
        </w:tc>
        <w:tc>
          <w:tcPr>
            <w:tcW w:w="1884" w:type="dxa"/>
          </w:tcPr>
          <w:p w:rsidR="00B07338" w:rsidRDefault="00B07338" w:rsidP="00C66183">
            <w:pPr>
              <w:rPr>
                <w:b/>
                <w:sz w:val="24"/>
                <w:szCs w:val="24"/>
              </w:rPr>
            </w:pPr>
          </w:p>
        </w:tc>
        <w:tc>
          <w:tcPr>
            <w:tcW w:w="1884" w:type="dxa"/>
          </w:tcPr>
          <w:p w:rsidR="00B07338" w:rsidRDefault="00B07338" w:rsidP="00C66183">
            <w:pPr>
              <w:rPr>
                <w:b/>
                <w:sz w:val="24"/>
                <w:szCs w:val="24"/>
              </w:rPr>
            </w:pPr>
          </w:p>
        </w:tc>
      </w:tr>
      <w:tr w:rsidR="00B07338" w:rsidTr="0002303C">
        <w:tc>
          <w:tcPr>
            <w:tcW w:w="1884" w:type="dxa"/>
          </w:tcPr>
          <w:p w:rsidR="00B07338" w:rsidRDefault="00EE52B6" w:rsidP="00C66183">
            <w:pPr>
              <w:rPr>
                <w:b/>
                <w:sz w:val="24"/>
                <w:szCs w:val="24"/>
              </w:rPr>
            </w:pPr>
            <w:r>
              <w:rPr>
                <w:b/>
                <w:sz w:val="24"/>
                <w:szCs w:val="24"/>
              </w:rPr>
              <w:t>SOC 3671 Soc of Health</w:t>
            </w:r>
          </w:p>
        </w:tc>
        <w:tc>
          <w:tcPr>
            <w:tcW w:w="1884" w:type="dxa"/>
          </w:tcPr>
          <w:p w:rsidR="00B07338" w:rsidRDefault="00B07338" w:rsidP="00C66183">
            <w:pPr>
              <w:rPr>
                <w:b/>
                <w:sz w:val="24"/>
                <w:szCs w:val="24"/>
              </w:rPr>
            </w:pPr>
          </w:p>
        </w:tc>
        <w:tc>
          <w:tcPr>
            <w:tcW w:w="1884" w:type="dxa"/>
          </w:tcPr>
          <w:p w:rsidR="00B07338" w:rsidRDefault="00B07338" w:rsidP="00C66183">
            <w:pPr>
              <w:rPr>
                <w:b/>
                <w:sz w:val="24"/>
                <w:szCs w:val="24"/>
              </w:rPr>
            </w:pPr>
          </w:p>
        </w:tc>
        <w:tc>
          <w:tcPr>
            <w:tcW w:w="1884" w:type="dxa"/>
          </w:tcPr>
          <w:p w:rsidR="00B07338" w:rsidRDefault="00B07338" w:rsidP="00C66183">
            <w:pPr>
              <w:rPr>
                <w:b/>
                <w:sz w:val="24"/>
                <w:szCs w:val="24"/>
              </w:rPr>
            </w:pPr>
          </w:p>
        </w:tc>
        <w:tc>
          <w:tcPr>
            <w:tcW w:w="1884" w:type="dxa"/>
          </w:tcPr>
          <w:p w:rsidR="00B07338" w:rsidRDefault="00B07338" w:rsidP="00C66183">
            <w:pPr>
              <w:rPr>
                <w:b/>
                <w:sz w:val="24"/>
                <w:szCs w:val="24"/>
              </w:rPr>
            </w:pPr>
          </w:p>
        </w:tc>
        <w:tc>
          <w:tcPr>
            <w:tcW w:w="1884" w:type="dxa"/>
          </w:tcPr>
          <w:p w:rsidR="00B07338" w:rsidRDefault="00B07338" w:rsidP="00C66183">
            <w:pPr>
              <w:rPr>
                <w:b/>
                <w:sz w:val="24"/>
                <w:szCs w:val="24"/>
              </w:rPr>
            </w:pPr>
          </w:p>
        </w:tc>
      </w:tr>
      <w:tr w:rsidR="00B07338" w:rsidTr="0002303C">
        <w:tc>
          <w:tcPr>
            <w:tcW w:w="1884" w:type="dxa"/>
          </w:tcPr>
          <w:p w:rsidR="00B07338" w:rsidRDefault="00EE52B6" w:rsidP="00C66183">
            <w:pPr>
              <w:rPr>
                <w:b/>
                <w:sz w:val="24"/>
                <w:szCs w:val="24"/>
              </w:rPr>
            </w:pPr>
            <w:r>
              <w:rPr>
                <w:b/>
                <w:sz w:val="24"/>
                <w:szCs w:val="24"/>
              </w:rPr>
              <w:t xml:space="preserve">SOC 3673 Social </w:t>
            </w:r>
            <w:proofErr w:type="spellStart"/>
            <w:r>
              <w:rPr>
                <w:b/>
                <w:sz w:val="24"/>
                <w:szCs w:val="24"/>
              </w:rPr>
              <w:t>Epi</w:t>
            </w:r>
            <w:proofErr w:type="spellEnd"/>
          </w:p>
        </w:tc>
        <w:tc>
          <w:tcPr>
            <w:tcW w:w="1884" w:type="dxa"/>
          </w:tcPr>
          <w:p w:rsidR="00B07338" w:rsidRDefault="00F548AD" w:rsidP="00C66183">
            <w:pPr>
              <w:rPr>
                <w:b/>
                <w:sz w:val="24"/>
                <w:szCs w:val="24"/>
              </w:rPr>
            </w:pPr>
            <w:r>
              <w:rPr>
                <w:b/>
                <w:sz w:val="24"/>
                <w:szCs w:val="24"/>
              </w:rPr>
              <w:t>R, GA</w:t>
            </w:r>
          </w:p>
        </w:tc>
        <w:tc>
          <w:tcPr>
            <w:tcW w:w="1884" w:type="dxa"/>
          </w:tcPr>
          <w:p w:rsidR="00B07338" w:rsidRDefault="00F548AD" w:rsidP="00C66183">
            <w:pPr>
              <w:rPr>
                <w:b/>
                <w:sz w:val="24"/>
                <w:szCs w:val="24"/>
              </w:rPr>
            </w:pPr>
            <w:r>
              <w:rPr>
                <w:b/>
                <w:sz w:val="24"/>
                <w:szCs w:val="24"/>
              </w:rPr>
              <w:t>Q</w:t>
            </w:r>
          </w:p>
        </w:tc>
        <w:tc>
          <w:tcPr>
            <w:tcW w:w="1884" w:type="dxa"/>
          </w:tcPr>
          <w:p w:rsidR="00B07338" w:rsidRDefault="00F548AD" w:rsidP="00C66183">
            <w:pPr>
              <w:rPr>
                <w:b/>
                <w:sz w:val="24"/>
                <w:szCs w:val="24"/>
              </w:rPr>
            </w:pPr>
            <w:r>
              <w:rPr>
                <w:b/>
                <w:sz w:val="24"/>
                <w:szCs w:val="24"/>
              </w:rPr>
              <w:t>GA</w:t>
            </w:r>
          </w:p>
        </w:tc>
        <w:tc>
          <w:tcPr>
            <w:tcW w:w="1884" w:type="dxa"/>
          </w:tcPr>
          <w:p w:rsidR="00B07338" w:rsidRDefault="00F548AD" w:rsidP="00C66183">
            <w:pPr>
              <w:rPr>
                <w:b/>
                <w:sz w:val="24"/>
                <w:szCs w:val="24"/>
              </w:rPr>
            </w:pPr>
            <w:r>
              <w:rPr>
                <w:b/>
                <w:sz w:val="24"/>
                <w:szCs w:val="24"/>
              </w:rPr>
              <w:t>GA</w:t>
            </w:r>
          </w:p>
        </w:tc>
        <w:tc>
          <w:tcPr>
            <w:tcW w:w="1884" w:type="dxa"/>
          </w:tcPr>
          <w:p w:rsidR="00B07338" w:rsidRDefault="00F548AD" w:rsidP="00C66183">
            <w:pPr>
              <w:rPr>
                <w:b/>
                <w:sz w:val="24"/>
                <w:szCs w:val="24"/>
              </w:rPr>
            </w:pPr>
            <w:r>
              <w:rPr>
                <w:b/>
                <w:sz w:val="24"/>
                <w:szCs w:val="24"/>
              </w:rPr>
              <w:t>GA</w:t>
            </w:r>
          </w:p>
        </w:tc>
      </w:tr>
      <w:tr w:rsidR="00B07338" w:rsidTr="0002303C">
        <w:tc>
          <w:tcPr>
            <w:tcW w:w="1884" w:type="dxa"/>
          </w:tcPr>
          <w:p w:rsidR="00B07338" w:rsidRDefault="00EE52B6" w:rsidP="00C66183">
            <w:pPr>
              <w:rPr>
                <w:b/>
                <w:sz w:val="24"/>
                <w:szCs w:val="24"/>
              </w:rPr>
            </w:pPr>
            <w:r>
              <w:rPr>
                <w:b/>
                <w:sz w:val="24"/>
                <w:szCs w:val="24"/>
              </w:rPr>
              <w:t>SOC 3741 Migrants &amp; Communities</w:t>
            </w:r>
          </w:p>
        </w:tc>
        <w:tc>
          <w:tcPr>
            <w:tcW w:w="1884" w:type="dxa"/>
          </w:tcPr>
          <w:p w:rsidR="00B07338" w:rsidRDefault="00B07338" w:rsidP="00C66183">
            <w:pPr>
              <w:rPr>
                <w:b/>
                <w:sz w:val="24"/>
                <w:szCs w:val="24"/>
              </w:rPr>
            </w:pPr>
          </w:p>
        </w:tc>
        <w:tc>
          <w:tcPr>
            <w:tcW w:w="1884" w:type="dxa"/>
          </w:tcPr>
          <w:p w:rsidR="00B07338" w:rsidRDefault="00B07338" w:rsidP="00C66183">
            <w:pPr>
              <w:rPr>
                <w:b/>
                <w:sz w:val="24"/>
                <w:szCs w:val="24"/>
              </w:rPr>
            </w:pPr>
          </w:p>
        </w:tc>
        <w:tc>
          <w:tcPr>
            <w:tcW w:w="1884" w:type="dxa"/>
          </w:tcPr>
          <w:p w:rsidR="00B07338" w:rsidRDefault="00B07338" w:rsidP="00C66183">
            <w:pPr>
              <w:rPr>
                <w:b/>
                <w:sz w:val="24"/>
                <w:szCs w:val="24"/>
              </w:rPr>
            </w:pPr>
          </w:p>
        </w:tc>
        <w:tc>
          <w:tcPr>
            <w:tcW w:w="1884" w:type="dxa"/>
          </w:tcPr>
          <w:p w:rsidR="00B07338" w:rsidRDefault="00B07338" w:rsidP="00C66183">
            <w:pPr>
              <w:rPr>
                <w:b/>
                <w:sz w:val="24"/>
                <w:szCs w:val="24"/>
              </w:rPr>
            </w:pPr>
          </w:p>
        </w:tc>
        <w:tc>
          <w:tcPr>
            <w:tcW w:w="1884" w:type="dxa"/>
          </w:tcPr>
          <w:p w:rsidR="00B07338" w:rsidRDefault="00B07338" w:rsidP="00C66183">
            <w:pPr>
              <w:rPr>
                <w:b/>
                <w:sz w:val="24"/>
                <w:szCs w:val="24"/>
              </w:rPr>
            </w:pPr>
          </w:p>
        </w:tc>
      </w:tr>
      <w:tr w:rsidR="00B07338" w:rsidTr="0002303C">
        <w:tc>
          <w:tcPr>
            <w:tcW w:w="1884" w:type="dxa"/>
          </w:tcPr>
          <w:p w:rsidR="00B07338" w:rsidRDefault="00EE52B6" w:rsidP="00C66183">
            <w:pPr>
              <w:rPr>
                <w:b/>
                <w:sz w:val="24"/>
                <w:szCs w:val="24"/>
              </w:rPr>
            </w:pPr>
            <w:r>
              <w:rPr>
                <w:b/>
                <w:sz w:val="24"/>
                <w:szCs w:val="24"/>
              </w:rPr>
              <w:t>SOC 3769 Disparities in Health</w:t>
            </w:r>
          </w:p>
        </w:tc>
        <w:tc>
          <w:tcPr>
            <w:tcW w:w="1884" w:type="dxa"/>
          </w:tcPr>
          <w:p w:rsidR="00B07338" w:rsidRDefault="00B07338" w:rsidP="00C66183">
            <w:pPr>
              <w:rPr>
                <w:b/>
                <w:sz w:val="24"/>
                <w:szCs w:val="24"/>
              </w:rPr>
            </w:pPr>
          </w:p>
        </w:tc>
        <w:tc>
          <w:tcPr>
            <w:tcW w:w="1884" w:type="dxa"/>
          </w:tcPr>
          <w:p w:rsidR="00B07338" w:rsidRDefault="00B07338" w:rsidP="00C66183">
            <w:pPr>
              <w:rPr>
                <w:b/>
                <w:sz w:val="24"/>
                <w:szCs w:val="24"/>
              </w:rPr>
            </w:pPr>
          </w:p>
        </w:tc>
        <w:tc>
          <w:tcPr>
            <w:tcW w:w="1884" w:type="dxa"/>
          </w:tcPr>
          <w:p w:rsidR="00B07338" w:rsidRDefault="00B07338" w:rsidP="00C66183">
            <w:pPr>
              <w:rPr>
                <w:b/>
                <w:sz w:val="24"/>
                <w:szCs w:val="24"/>
              </w:rPr>
            </w:pPr>
          </w:p>
        </w:tc>
        <w:tc>
          <w:tcPr>
            <w:tcW w:w="1884" w:type="dxa"/>
          </w:tcPr>
          <w:p w:rsidR="00B07338" w:rsidRDefault="00B07338" w:rsidP="00C66183">
            <w:pPr>
              <w:rPr>
                <w:b/>
                <w:sz w:val="24"/>
                <w:szCs w:val="24"/>
              </w:rPr>
            </w:pPr>
          </w:p>
        </w:tc>
        <w:tc>
          <w:tcPr>
            <w:tcW w:w="1884" w:type="dxa"/>
          </w:tcPr>
          <w:p w:rsidR="00B07338" w:rsidRDefault="00B07338" w:rsidP="00C66183">
            <w:pPr>
              <w:rPr>
                <w:b/>
                <w:sz w:val="24"/>
                <w:szCs w:val="24"/>
              </w:rPr>
            </w:pPr>
          </w:p>
        </w:tc>
      </w:tr>
      <w:tr w:rsidR="00B07338" w:rsidTr="0002303C">
        <w:tc>
          <w:tcPr>
            <w:tcW w:w="1884" w:type="dxa"/>
          </w:tcPr>
          <w:p w:rsidR="00B07338" w:rsidRDefault="00EE52B6" w:rsidP="00C66183">
            <w:pPr>
              <w:rPr>
                <w:b/>
                <w:sz w:val="24"/>
                <w:szCs w:val="24"/>
              </w:rPr>
            </w:pPr>
            <w:r>
              <w:rPr>
                <w:b/>
                <w:sz w:val="24"/>
                <w:szCs w:val="24"/>
              </w:rPr>
              <w:t>SOC 4674 Global Health</w:t>
            </w:r>
          </w:p>
        </w:tc>
        <w:tc>
          <w:tcPr>
            <w:tcW w:w="1884" w:type="dxa"/>
          </w:tcPr>
          <w:p w:rsidR="00B07338" w:rsidRDefault="00B07338" w:rsidP="00C66183">
            <w:pPr>
              <w:rPr>
                <w:b/>
                <w:sz w:val="24"/>
                <w:szCs w:val="24"/>
              </w:rPr>
            </w:pPr>
          </w:p>
        </w:tc>
        <w:tc>
          <w:tcPr>
            <w:tcW w:w="1884" w:type="dxa"/>
          </w:tcPr>
          <w:p w:rsidR="00B07338" w:rsidRDefault="008E0523" w:rsidP="00C66183">
            <w:pPr>
              <w:rPr>
                <w:b/>
                <w:sz w:val="24"/>
                <w:szCs w:val="24"/>
              </w:rPr>
            </w:pPr>
            <w:r>
              <w:rPr>
                <w:b/>
                <w:sz w:val="24"/>
                <w:szCs w:val="24"/>
              </w:rPr>
              <w:t>WA</w:t>
            </w:r>
          </w:p>
        </w:tc>
        <w:tc>
          <w:tcPr>
            <w:tcW w:w="1884" w:type="dxa"/>
          </w:tcPr>
          <w:p w:rsidR="00B07338" w:rsidRDefault="00B07338" w:rsidP="00C66183">
            <w:pPr>
              <w:rPr>
                <w:b/>
                <w:sz w:val="24"/>
                <w:szCs w:val="24"/>
              </w:rPr>
            </w:pPr>
          </w:p>
        </w:tc>
        <w:tc>
          <w:tcPr>
            <w:tcW w:w="1884" w:type="dxa"/>
          </w:tcPr>
          <w:p w:rsidR="00B07338" w:rsidRDefault="008E0523" w:rsidP="00C66183">
            <w:pPr>
              <w:rPr>
                <w:b/>
                <w:sz w:val="24"/>
                <w:szCs w:val="24"/>
              </w:rPr>
            </w:pPr>
            <w:r>
              <w:rPr>
                <w:b/>
                <w:sz w:val="24"/>
                <w:szCs w:val="24"/>
              </w:rPr>
              <w:t>WA, R</w:t>
            </w:r>
          </w:p>
        </w:tc>
        <w:tc>
          <w:tcPr>
            <w:tcW w:w="1884" w:type="dxa"/>
          </w:tcPr>
          <w:p w:rsidR="00B07338" w:rsidRDefault="008E0523" w:rsidP="00C66183">
            <w:pPr>
              <w:rPr>
                <w:b/>
                <w:sz w:val="24"/>
                <w:szCs w:val="24"/>
              </w:rPr>
            </w:pPr>
            <w:r>
              <w:rPr>
                <w:b/>
                <w:sz w:val="24"/>
                <w:szCs w:val="24"/>
              </w:rPr>
              <w:t>WA</w:t>
            </w:r>
          </w:p>
        </w:tc>
      </w:tr>
      <w:tr w:rsidR="00B07338" w:rsidTr="0002303C">
        <w:tc>
          <w:tcPr>
            <w:tcW w:w="1884" w:type="dxa"/>
          </w:tcPr>
          <w:p w:rsidR="00B07338" w:rsidRDefault="00B07338" w:rsidP="00C66183">
            <w:pPr>
              <w:rPr>
                <w:b/>
                <w:sz w:val="24"/>
                <w:szCs w:val="24"/>
              </w:rPr>
            </w:pPr>
          </w:p>
        </w:tc>
        <w:tc>
          <w:tcPr>
            <w:tcW w:w="1884" w:type="dxa"/>
          </w:tcPr>
          <w:p w:rsidR="00B07338" w:rsidRDefault="00B07338" w:rsidP="00C66183">
            <w:pPr>
              <w:rPr>
                <w:b/>
                <w:sz w:val="24"/>
                <w:szCs w:val="24"/>
              </w:rPr>
            </w:pPr>
          </w:p>
        </w:tc>
        <w:tc>
          <w:tcPr>
            <w:tcW w:w="1884" w:type="dxa"/>
          </w:tcPr>
          <w:p w:rsidR="00B07338" w:rsidRDefault="00B07338" w:rsidP="00C66183">
            <w:pPr>
              <w:rPr>
                <w:b/>
                <w:sz w:val="24"/>
                <w:szCs w:val="24"/>
              </w:rPr>
            </w:pPr>
          </w:p>
        </w:tc>
        <w:tc>
          <w:tcPr>
            <w:tcW w:w="1884" w:type="dxa"/>
          </w:tcPr>
          <w:p w:rsidR="00B07338" w:rsidRDefault="00B07338" w:rsidP="00C66183">
            <w:pPr>
              <w:rPr>
                <w:b/>
                <w:sz w:val="24"/>
                <w:szCs w:val="24"/>
              </w:rPr>
            </w:pPr>
          </w:p>
        </w:tc>
        <w:tc>
          <w:tcPr>
            <w:tcW w:w="1884" w:type="dxa"/>
          </w:tcPr>
          <w:p w:rsidR="00B07338" w:rsidRDefault="00B07338" w:rsidP="00C66183">
            <w:pPr>
              <w:rPr>
                <w:b/>
                <w:sz w:val="24"/>
                <w:szCs w:val="24"/>
              </w:rPr>
            </w:pPr>
          </w:p>
        </w:tc>
        <w:tc>
          <w:tcPr>
            <w:tcW w:w="1884" w:type="dxa"/>
          </w:tcPr>
          <w:p w:rsidR="00B07338" w:rsidRDefault="00B07338" w:rsidP="00C66183">
            <w:pPr>
              <w:rPr>
                <w:b/>
                <w:sz w:val="24"/>
                <w:szCs w:val="24"/>
              </w:rPr>
            </w:pPr>
          </w:p>
        </w:tc>
      </w:tr>
    </w:tbl>
    <w:p w:rsidR="0002303C" w:rsidRDefault="0002303C" w:rsidP="00C66183">
      <w:pPr>
        <w:rPr>
          <w:b/>
          <w:sz w:val="24"/>
          <w:szCs w:val="24"/>
        </w:rPr>
      </w:pPr>
    </w:p>
    <w:p w:rsidR="00EE52B6" w:rsidRDefault="00EE52B6" w:rsidP="00C66183">
      <w:pPr>
        <w:rPr>
          <w:b/>
          <w:sz w:val="24"/>
          <w:szCs w:val="24"/>
        </w:rPr>
      </w:pPr>
      <w:r>
        <w:rPr>
          <w:b/>
          <w:sz w:val="24"/>
          <w:szCs w:val="24"/>
        </w:rPr>
        <w:lastRenderedPageBreak/>
        <w:t>Assessment Methods:</w:t>
      </w:r>
    </w:p>
    <w:p w:rsidR="00A35827" w:rsidRDefault="00A35827" w:rsidP="00C66183">
      <w:pPr>
        <w:rPr>
          <w:b/>
          <w:sz w:val="24"/>
          <w:szCs w:val="24"/>
        </w:rPr>
      </w:pPr>
      <w:r>
        <w:rPr>
          <w:b/>
          <w:sz w:val="24"/>
          <w:szCs w:val="24"/>
        </w:rPr>
        <w:t>E=exams</w:t>
      </w:r>
    </w:p>
    <w:p w:rsidR="0013514D" w:rsidRDefault="0013514D" w:rsidP="00C66183">
      <w:pPr>
        <w:rPr>
          <w:b/>
          <w:sz w:val="24"/>
          <w:szCs w:val="24"/>
        </w:rPr>
      </w:pPr>
      <w:r>
        <w:rPr>
          <w:b/>
          <w:sz w:val="24"/>
          <w:szCs w:val="24"/>
        </w:rPr>
        <w:t>Q=quizzes</w:t>
      </w:r>
    </w:p>
    <w:p w:rsidR="00A35827" w:rsidRDefault="00A35827" w:rsidP="00C66183">
      <w:pPr>
        <w:rPr>
          <w:b/>
          <w:sz w:val="24"/>
          <w:szCs w:val="24"/>
        </w:rPr>
      </w:pPr>
      <w:r>
        <w:rPr>
          <w:b/>
          <w:sz w:val="24"/>
          <w:szCs w:val="24"/>
        </w:rPr>
        <w:t>WA=written assignment</w:t>
      </w:r>
    </w:p>
    <w:p w:rsidR="001A2B3A" w:rsidRDefault="001A2B3A" w:rsidP="00C66183">
      <w:pPr>
        <w:rPr>
          <w:b/>
          <w:sz w:val="24"/>
          <w:szCs w:val="24"/>
        </w:rPr>
      </w:pPr>
      <w:r>
        <w:rPr>
          <w:b/>
          <w:sz w:val="24"/>
          <w:szCs w:val="24"/>
        </w:rPr>
        <w:t>OE=online exercises</w:t>
      </w:r>
    </w:p>
    <w:p w:rsidR="00A11F77" w:rsidRDefault="00A11F77" w:rsidP="00C66183">
      <w:pPr>
        <w:rPr>
          <w:b/>
          <w:sz w:val="24"/>
          <w:szCs w:val="24"/>
        </w:rPr>
      </w:pPr>
      <w:r>
        <w:rPr>
          <w:b/>
          <w:sz w:val="24"/>
          <w:szCs w:val="24"/>
        </w:rPr>
        <w:t>LA=lab assignments</w:t>
      </w:r>
    </w:p>
    <w:p w:rsidR="00F548AD" w:rsidRDefault="00F548AD" w:rsidP="00C66183">
      <w:pPr>
        <w:rPr>
          <w:b/>
          <w:sz w:val="24"/>
          <w:szCs w:val="24"/>
        </w:rPr>
      </w:pPr>
      <w:r>
        <w:rPr>
          <w:b/>
          <w:sz w:val="24"/>
          <w:szCs w:val="24"/>
        </w:rPr>
        <w:t>GA=group assignment</w:t>
      </w:r>
    </w:p>
    <w:p w:rsidR="001A2B3A" w:rsidRDefault="001A2B3A" w:rsidP="00C66183">
      <w:pPr>
        <w:rPr>
          <w:b/>
          <w:sz w:val="24"/>
          <w:szCs w:val="24"/>
        </w:rPr>
      </w:pPr>
      <w:r>
        <w:rPr>
          <w:b/>
          <w:sz w:val="24"/>
          <w:szCs w:val="24"/>
        </w:rPr>
        <w:t>SP=short paper</w:t>
      </w:r>
    </w:p>
    <w:p w:rsidR="00A11F77" w:rsidRDefault="00A11F77" w:rsidP="00C66183">
      <w:pPr>
        <w:rPr>
          <w:b/>
          <w:sz w:val="24"/>
          <w:szCs w:val="24"/>
        </w:rPr>
      </w:pPr>
      <w:r>
        <w:rPr>
          <w:b/>
          <w:sz w:val="24"/>
          <w:szCs w:val="24"/>
        </w:rPr>
        <w:t>FP=final paper</w:t>
      </w:r>
    </w:p>
    <w:p w:rsidR="00EE52B6" w:rsidRDefault="001A2B3A" w:rsidP="00C66183">
      <w:pPr>
        <w:rPr>
          <w:b/>
          <w:sz w:val="24"/>
          <w:szCs w:val="24"/>
        </w:rPr>
      </w:pPr>
      <w:r>
        <w:rPr>
          <w:b/>
          <w:sz w:val="24"/>
          <w:szCs w:val="24"/>
        </w:rPr>
        <w:t>AE=application essay</w:t>
      </w:r>
    </w:p>
    <w:p w:rsidR="001A2B3A" w:rsidRDefault="001A2B3A" w:rsidP="00C66183">
      <w:pPr>
        <w:rPr>
          <w:b/>
          <w:sz w:val="24"/>
          <w:szCs w:val="24"/>
        </w:rPr>
      </w:pPr>
      <w:r>
        <w:rPr>
          <w:b/>
          <w:sz w:val="24"/>
          <w:szCs w:val="24"/>
        </w:rPr>
        <w:t>R=reflection</w:t>
      </w:r>
    </w:p>
    <w:p w:rsidR="001A2B3A" w:rsidRDefault="001A2B3A" w:rsidP="00C66183">
      <w:pPr>
        <w:rPr>
          <w:b/>
          <w:sz w:val="24"/>
          <w:szCs w:val="24"/>
        </w:rPr>
      </w:pPr>
      <w:r>
        <w:rPr>
          <w:b/>
          <w:sz w:val="24"/>
          <w:szCs w:val="24"/>
        </w:rPr>
        <w:t>RP=research proposal</w:t>
      </w:r>
    </w:p>
    <w:p w:rsidR="00F548AD" w:rsidRDefault="00F548AD" w:rsidP="00C66183">
      <w:pPr>
        <w:rPr>
          <w:b/>
          <w:sz w:val="24"/>
          <w:szCs w:val="24"/>
        </w:rPr>
      </w:pPr>
      <w:r>
        <w:rPr>
          <w:b/>
          <w:sz w:val="24"/>
          <w:szCs w:val="24"/>
        </w:rPr>
        <w:t>OP=oral presentation</w:t>
      </w:r>
    </w:p>
    <w:p w:rsidR="00186F2D" w:rsidRDefault="00186F2D" w:rsidP="00C66183">
      <w:pPr>
        <w:rPr>
          <w:b/>
          <w:sz w:val="24"/>
          <w:szCs w:val="24"/>
        </w:rPr>
      </w:pPr>
    </w:p>
    <w:p w:rsidR="00186F2D" w:rsidRPr="006A202F" w:rsidRDefault="00186F2D" w:rsidP="00C66183">
      <w:pPr>
        <w:rPr>
          <w:b/>
          <w:sz w:val="24"/>
          <w:szCs w:val="24"/>
          <w:u w:val="single"/>
        </w:rPr>
      </w:pPr>
      <w:r w:rsidRPr="006A202F">
        <w:rPr>
          <w:b/>
          <w:sz w:val="24"/>
          <w:szCs w:val="24"/>
          <w:u w:val="single"/>
        </w:rPr>
        <w:t>Systematically Gathering, Analyzing, and Providing Feedback</w:t>
      </w:r>
    </w:p>
    <w:p w:rsidR="00186F2D" w:rsidRDefault="00186F2D" w:rsidP="00C66183">
      <w:pPr>
        <w:rPr>
          <w:b/>
          <w:sz w:val="24"/>
          <w:szCs w:val="24"/>
        </w:rPr>
      </w:pPr>
    </w:p>
    <w:p w:rsidR="00186F2D" w:rsidRDefault="00186F2D" w:rsidP="00C66183">
      <w:pPr>
        <w:rPr>
          <w:b/>
          <w:sz w:val="24"/>
          <w:szCs w:val="24"/>
        </w:rPr>
      </w:pPr>
      <w:r>
        <w:rPr>
          <w:b/>
          <w:sz w:val="24"/>
          <w:szCs w:val="24"/>
        </w:rPr>
        <w:t>The following is the assessment process to provide useful ongoing feedback for necessary curricular adjustments and future planning.</w:t>
      </w:r>
    </w:p>
    <w:p w:rsidR="00186F2D" w:rsidRDefault="00186F2D" w:rsidP="00C66183">
      <w:pPr>
        <w:rPr>
          <w:b/>
          <w:sz w:val="24"/>
          <w:szCs w:val="24"/>
        </w:rPr>
      </w:pPr>
    </w:p>
    <w:p w:rsidR="001F5642" w:rsidRDefault="00186F2D" w:rsidP="00C66183">
      <w:pPr>
        <w:rPr>
          <w:b/>
          <w:sz w:val="24"/>
          <w:szCs w:val="24"/>
        </w:rPr>
      </w:pPr>
      <w:r>
        <w:rPr>
          <w:b/>
          <w:sz w:val="24"/>
          <w:szCs w:val="24"/>
        </w:rPr>
        <w:t xml:space="preserve">In specifically identified classes (all core classes and at least two classes in each program area), faculty will identify expected learning outcomes and the chosen outcome assessments (i.e. assignments, exams, etc…) that they will use. This will be done by filling out the learning outcome matrix developed for the Department of Sociology and will be gathered every semester when syllabi are turned in (turned in to the Undergraduate Committee Chair). </w:t>
      </w:r>
    </w:p>
    <w:p w:rsidR="001F5642" w:rsidRDefault="001F5642" w:rsidP="00C66183">
      <w:pPr>
        <w:rPr>
          <w:b/>
          <w:sz w:val="24"/>
          <w:szCs w:val="24"/>
        </w:rPr>
      </w:pPr>
    </w:p>
    <w:p w:rsidR="00186F2D" w:rsidRDefault="00186F2D" w:rsidP="00C66183">
      <w:pPr>
        <w:rPr>
          <w:b/>
          <w:sz w:val="24"/>
          <w:szCs w:val="24"/>
        </w:rPr>
      </w:pPr>
      <w:r>
        <w:rPr>
          <w:b/>
          <w:sz w:val="24"/>
          <w:szCs w:val="24"/>
        </w:rPr>
        <w:t>The assessment process will entail staggering the assessment of two</w:t>
      </w:r>
      <w:r w:rsidR="001F5642">
        <w:rPr>
          <w:b/>
          <w:sz w:val="24"/>
          <w:szCs w:val="24"/>
        </w:rPr>
        <w:t xml:space="preserve"> to three</w:t>
      </w:r>
      <w:r>
        <w:rPr>
          <w:b/>
          <w:sz w:val="24"/>
          <w:szCs w:val="24"/>
        </w:rPr>
        <w:t xml:space="preserve"> student learning </w:t>
      </w:r>
      <w:r w:rsidR="001F5642">
        <w:rPr>
          <w:b/>
          <w:sz w:val="24"/>
          <w:szCs w:val="24"/>
        </w:rPr>
        <w:t>outcomes per semester over a two</w:t>
      </w:r>
      <w:r>
        <w:rPr>
          <w:b/>
          <w:sz w:val="24"/>
          <w:szCs w:val="24"/>
        </w:rPr>
        <w:t>-semester period</w:t>
      </w:r>
      <w:r w:rsidR="001F5642">
        <w:rPr>
          <w:b/>
          <w:sz w:val="24"/>
          <w:szCs w:val="24"/>
        </w:rPr>
        <w:t>. The undergraduate committee will det</w:t>
      </w:r>
      <w:r w:rsidR="006A202F">
        <w:rPr>
          <w:b/>
          <w:sz w:val="24"/>
          <w:szCs w:val="24"/>
        </w:rPr>
        <w:t>ermine which learning outcome are</w:t>
      </w:r>
      <w:r w:rsidR="001F5642">
        <w:rPr>
          <w:b/>
          <w:sz w:val="24"/>
          <w:szCs w:val="24"/>
        </w:rPr>
        <w:t xml:space="preserve"> to be appraised and which class</w:t>
      </w:r>
      <w:r w:rsidR="006A202F">
        <w:rPr>
          <w:b/>
          <w:sz w:val="24"/>
          <w:szCs w:val="24"/>
        </w:rPr>
        <w:t>es</w:t>
      </w:r>
      <w:r w:rsidR="001F5642">
        <w:rPr>
          <w:b/>
          <w:sz w:val="24"/>
          <w:szCs w:val="24"/>
        </w:rPr>
        <w:t xml:space="preserve"> will be used to apprai</w:t>
      </w:r>
      <w:r w:rsidR="006A202F">
        <w:rPr>
          <w:b/>
          <w:sz w:val="24"/>
          <w:szCs w:val="24"/>
        </w:rPr>
        <w:t>se them</w:t>
      </w:r>
      <w:r w:rsidR="001F5642">
        <w:rPr>
          <w:b/>
          <w:sz w:val="24"/>
          <w:szCs w:val="24"/>
        </w:rPr>
        <w:t xml:space="preserve"> based on the ELO/EA Matrix. Faculty will be informed at the beginning of the semester.  An agreed upon assignment/activity relevant to the outcome and a simple holistic rubric will be used for assessment. This rubric will be a short narrative description of the type of work identifiable and acceptable for a particular learning outcome. This involves using a qualitative analysis that is more flexible and naturalistic in searching for recurring patterns and themes.  The goal is not precision in measurement, but truthful information about what the students have learned. This will be used unless a quantitative measure of the outcome makes more sense. Selected members of the undergraduate committee will complete the evaluation and will add comments to substantiate their evaluations.</w:t>
      </w:r>
    </w:p>
    <w:p w:rsidR="001F5642" w:rsidRDefault="001F5642" w:rsidP="00C66183">
      <w:pPr>
        <w:rPr>
          <w:b/>
          <w:sz w:val="24"/>
          <w:szCs w:val="24"/>
        </w:rPr>
      </w:pPr>
    </w:p>
    <w:p w:rsidR="001F5642" w:rsidRDefault="001F5642" w:rsidP="00C66183">
      <w:pPr>
        <w:rPr>
          <w:b/>
          <w:sz w:val="24"/>
          <w:szCs w:val="24"/>
        </w:rPr>
      </w:pPr>
      <w:r>
        <w:rPr>
          <w:b/>
          <w:sz w:val="24"/>
          <w:szCs w:val="24"/>
        </w:rPr>
        <w:t>Student learning assessments will occur after the semester is over and independent from the instructor’s individual assessment of a student’s work. Names and other potential identifiers will be removed from assignments used in the assessment.</w:t>
      </w:r>
    </w:p>
    <w:p w:rsidR="00727BD9" w:rsidRDefault="00727BD9" w:rsidP="00C66183">
      <w:pPr>
        <w:rPr>
          <w:b/>
          <w:sz w:val="24"/>
          <w:szCs w:val="24"/>
        </w:rPr>
      </w:pPr>
    </w:p>
    <w:p w:rsidR="00727BD9" w:rsidRDefault="00727BD9" w:rsidP="00C66183">
      <w:pPr>
        <w:rPr>
          <w:b/>
          <w:sz w:val="24"/>
          <w:szCs w:val="24"/>
        </w:rPr>
      </w:pPr>
      <w:r>
        <w:rPr>
          <w:b/>
          <w:sz w:val="24"/>
          <w:szCs w:val="24"/>
        </w:rPr>
        <w:t xml:space="preserve">Results and feedback will be provided to </w:t>
      </w:r>
      <w:proofErr w:type="gramStart"/>
      <w:r>
        <w:rPr>
          <w:b/>
          <w:sz w:val="24"/>
          <w:szCs w:val="24"/>
        </w:rPr>
        <w:t>all the</w:t>
      </w:r>
      <w:proofErr w:type="gramEnd"/>
      <w:r>
        <w:rPr>
          <w:b/>
          <w:sz w:val="24"/>
          <w:szCs w:val="24"/>
        </w:rPr>
        <w:t xml:space="preserve"> faculty at the first faculty meeting after the assessment is completed. </w:t>
      </w:r>
      <w:r w:rsidR="009F556C">
        <w:rPr>
          <w:b/>
          <w:sz w:val="24"/>
          <w:szCs w:val="24"/>
        </w:rPr>
        <w:t>Suggested adjustments to the overall major will be discussed.</w:t>
      </w:r>
    </w:p>
    <w:p w:rsidR="001F5642" w:rsidRDefault="001F5642" w:rsidP="00C66183">
      <w:pPr>
        <w:rPr>
          <w:b/>
          <w:sz w:val="24"/>
          <w:szCs w:val="24"/>
        </w:rPr>
      </w:pPr>
    </w:p>
    <w:p w:rsidR="001F5642" w:rsidRPr="00E55854" w:rsidRDefault="001F5642" w:rsidP="00C66183">
      <w:pPr>
        <w:rPr>
          <w:b/>
          <w:sz w:val="24"/>
          <w:szCs w:val="24"/>
        </w:rPr>
      </w:pPr>
    </w:p>
    <w:sectPr w:rsidR="001F5642" w:rsidRPr="00E55854" w:rsidSect="00584E8D">
      <w:pgSz w:w="12240" w:h="15840"/>
      <w:pgMar w:top="576" w:right="576" w:bottom="576" w:left="5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san-serif">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C1C01"/>
    <w:multiLevelType w:val="multilevel"/>
    <w:tmpl w:val="A9CA3A7C"/>
    <w:lvl w:ilvl="0">
      <w:start w:val="5"/>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nsid w:val="0836273E"/>
    <w:multiLevelType w:val="hybridMultilevel"/>
    <w:tmpl w:val="5F662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F91A85"/>
    <w:multiLevelType w:val="hybridMultilevel"/>
    <w:tmpl w:val="531EF85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1052C92"/>
    <w:multiLevelType w:val="multilevel"/>
    <w:tmpl w:val="52BC58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12BB47AF"/>
    <w:multiLevelType w:val="hybridMultilevel"/>
    <w:tmpl w:val="8BB41864"/>
    <w:lvl w:ilvl="0" w:tplc="189A0E32">
      <w:start w:val="6"/>
      <w:numFmt w:val="bullet"/>
      <w:lvlText w:val="-"/>
      <w:lvlJc w:val="left"/>
      <w:pPr>
        <w:ind w:left="360" w:hanging="360"/>
      </w:pPr>
      <w:rPr>
        <w:rFonts w:ascii="Times New Roman" w:eastAsia="Times New Roman" w:hAnsi="Times New Roman" w:cs="Times New Roman" w:hint="default"/>
        <w:b/>
        <w:i/>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236850"/>
    <w:multiLevelType w:val="hybridMultilevel"/>
    <w:tmpl w:val="2C9601AE"/>
    <w:lvl w:ilvl="0" w:tplc="189A0E32">
      <w:start w:val="6"/>
      <w:numFmt w:val="bullet"/>
      <w:lvlText w:val="-"/>
      <w:lvlJc w:val="left"/>
      <w:pPr>
        <w:ind w:left="360" w:hanging="360"/>
      </w:pPr>
      <w:rPr>
        <w:rFonts w:ascii="Times New Roman" w:eastAsia="Times New Roman" w:hAnsi="Times New Roman" w:cs="Times New Roman" w:hint="default"/>
        <w:b/>
        <w:i/>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A57085"/>
    <w:multiLevelType w:val="hybridMultilevel"/>
    <w:tmpl w:val="C8643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5F1174"/>
    <w:multiLevelType w:val="hybridMultilevel"/>
    <w:tmpl w:val="7F72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AD0977"/>
    <w:multiLevelType w:val="multilevel"/>
    <w:tmpl w:val="8B46A0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0D57338"/>
    <w:multiLevelType w:val="hybridMultilevel"/>
    <w:tmpl w:val="0B02A6EE"/>
    <w:lvl w:ilvl="0" w:tplc="189A0E32">
      <w:start w:val="6"/>
      <w:numFmt w:val="bullet"/>
      <w:lvlText w:val="-"/>
      <w:lvlJc w:val="left"/>
      <w:pPr>
        <w:ind w:left="360" w:hanging="360"/>
      </w:pPr>
      <w:rPr>
        <w:rFonts w:ascii="Times New Roman" w:eastAsia="Times New Roman" w:hAnsi="Times New Roman" w:cs="Times New Roman" w:hint="default"/>
        <w:b/>
        <w:i/>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CCB3A8A"/>
    <w:multiLevelType w:val="hybridMultilevel"/>
    <w:tmpl w:val="1722FA96"/>
    <w:lvl w:ilvl="0" w:tplc="512ED77E">
      <w:start w:val="1"/>
      <w:numFmt w:val="decimal"/>
      <w:lvlText w:val="%1."/>
      <w:lvlJc w:val="left"/>
      <w:pPr>
        <w:ind w:left="360" w:hanging="360"/>
      </w:pPr>
      <w:rPr>
        <w:rFonts w:hint="default"/>
      </w:rPr>
    </w:lvl>
    <w:lvl w:ilvl="1" w:tplc="B9EE60D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664154D"/>
    <w:multiLevelType w:val="hybridMultilevel"/>
    <w:tmpl w:val="01B25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1B23CD"/>
    <w:multiLevelType w:val="multilevel"/>
    <w:tmpl w:val="3F1451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70176477"/>
    <w:multiLevelType w:val="hybridMultilevel"/>
    <w:tmpl w:val="F67E08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90F7D1C"/>
    <w:multiLevelType w:val="hybridMultilevel"/>
    <w:tmpl w:val="E3D06532"/>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3"/>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0"/>
  </w:num>
  <w:num w:numId="6">
    <w:abstractNumId w:val="0"/>
  </w:num>
  <w:num w:numId="7">
    <w:abstractNumId w:val="9"/>
  </w:num>
  <w:num w:numId="8">
    <w:abstractNumId w:val="5"/>
  </w:num>
  <w:num w:numId="9">
    <w:abstractNumId w:val="4"/>
  </w:num>
  <w:num w:numId="10">
    <w:abstractNumId w:val="13"/>
  </w:num>
  <w:num w:numId="11">
    <w:abstractNumId w:val="1"/>
  </w:num>
  <w:num w:numId="12">
    <w:abstractNumId w:val="6"/>
  </w:num>
  <w:num w:numId="13">
    <w:abstractNumId w:val="14"/>
  </w:num>
  <w:num w:numId="14">
    <w:abstractNumId w:val="11"/>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0D2991"/>
    <w:rsid w:val="00010400"/>
    <w:rsid w:val="0002303C"/>
    <w:rsid w:val="000771F1"/>
    <w:rsid w:val="0007775C"/>
    <w:rsid w:val="000D2991"/>
    <w:rsid w:val="000E373C"/>
    <w:rsid w:val="00104685"/>
    <w:rsid w:val="0013514D"/>
    <w:rsid w:val="00186F2D"/>
    <w:rsid w:val="00191D22"/>
    <w:rsid w:val="001A2B3A"/>
    <w:rsid w:val="001F5642"/>
    <w:rsid w:val="00217460"/>
    <w:rsid w:val="00272AE4"/>
    <w:rsid w:val="00283386"/>
    <w:rsid w:val="002E7A88"/>
    <w:rsid w:val="003317F2"/>
    <w:rsid w:val="003F4604"/>
    <w:rsid w:val="00466D56"/>
    <w:rsid w:val="005265EF"/>
    <w:rsid w:val="00546C29"/>
    <w:rsid w:val="00584E8D"/>
    <w:rsid w:val="006303FB"/>
    <w:rsid w:val="006A202F"/>
    <w:rsid w:val="006A24C9"/>
    <w:rsid w:val="006C2415"/>
    <w:rsid w:val="00727BD9"/>
    <w:rsid w:val="00747F04"/>
    <w:rsid w:val="00750798"/>
    <w:rsid w:val="008B4147"/>
    <w:rsid w:val="008E0523"/>
    <w:rsid w:val="00976850"/>
    <w:rsid w:val="009D7C6C"/>
    <w:rsid w:val="009F556C"/>
    <w:rsid w:val="00A11F77"/>
    <w:rsid w:val="00A35827"/>
    <w:rsid w:val="00A728BE"/>
    <w:rsid w:val="00B01D19"/>
    <w:rsid w:val="00B07338"/>
    <w:rsid w:val="00B82E54"/>
    <w:rsid w:val="00C0310B"/>
    <w:rsid w:val="00C66183"/>
    <w:rsid w:val="00D63771"/>
    <w:rsid w:val="00DC5065"/>
    <w:rsid w:val="00E01078"/>
    <w:rsid w:val="00E55854"/>
    <w:rsid w:val="00E61510"/>
    <w:rsid w:val="00E80947"/>
    <w:rsid w:val="00EA19B8"/>
    <w:rsid w:val="00EE52B6"/>
    <w:rsid w:val="00F548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2991"/>
    <w:rPr>
      <w:rFonts w:ascii="Calibri" w:eastAsiaTheme="minorHAnsi" w:hAnsi="Calibri" w:cs="Calibri"/>
      <w:sz w:val="22"/>
      <w:szCs w:val="22"/>
    </w:rPr>
  </w:style>
  <w:style w:type="paragraph" w:styleId="Heading1">
    <w:name w:val="heading 1"/>
    <w:aliases w:val="Heading - Course Name"/>
    <w:basedOn w:val="Normal"/>
    <w:next w:val="Normal"/>
    <w:link w:val="Heading1Char"/>
    <w:uiPriority w:val="9"/>
    <w:qFormat/>
    <w:rsid w:val="000D2991"/>
    <w:pPr>
      <w:spacing w:before="360" w:line="276" w:lineRule="auto"/>
      <w:outlineLvl w:val="0"/>
    </w:pPr>
    <w:rPr>
      <w:rFonts w:ascii="Adobe Garamond Pro" w:eastAsiaTheme="minorEastAsia" w:hAnsi="Adobe Garamond Pro" w:cstheme="minorBidi"/>
      <w:sz w:val="3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 Course Name Char"/>
    <w:basedOn w:val="DefaultParagraphFont"/>
    <w:link w:val="Heading1"/>
    <w:uiPriority w:val="9"/>
    <w:rsid w:val="000D2991"/>
    <w:rPr>
      <w:rFonts w:ascii="Adobe Garamond Pro" w:eastAsiaTheme="minorEastAsia" w:hAnsi="Adobe Garamond Pro" w:cstheme="minorBidi"/>
      <w:sz w:val="32"/>
      <w:szCs w:val="32"/>
      <w:lang w:bidi="en-US"/>
    </w:rPr>
  </w:style>
  <w:style w:type="character" w:customStyle="1" w:styleId="apple-style-span">
    <w:name w:val="apple-style-span"/>
    <w:basedOn w:val="DefaultParagraphFont"/>
    <w:rsid w:val="000D2991"/>
  </w:style>
  <w:style w:type="character" w:customStyle="1" w:styleId="apple-converted-space">
    <w:name w:val="apple-converted-space"/>
    <w:basedOn w:val="DefaultParagraphFont"/>
    <w:rsid w:val="000D2991"/>
  </w:style>
  <w:style w:type="paragraph" w:customStyle="1" w:styleId="Default">
    <w:name w:val="Default"/>
    <w:rsid w:val="000D2991"/>
    <w:pPr>
      <w:autoSpaceDE w:val="0"/>
      <w:autoSpaceDN w:val="0"/>
      <w:adjustRightInd w:val="0"/>
    </w:pPr>
    <w:rPr>
      <w:rFonts w:eastAsiaTheme="minorHAnsi"/>
      <w:color w:val="000000"/>
      <w:sz w:val="24"/>
      <w:szCs w:val="24"/>
    </w:rPr>
  </w:style>
  <w:style w:type="character" w:styleId="Hyperlink">
    <w:name w:val="Hyperlink"/>
    <w:basedOn w:val="DefaultParagraphFont"/>
    <w:uiPriority w:val="99"/>
    <w:unhideWhenUsed/>
    <w:rsid w:val="000D2991"/>
    <w:rPr>
      <w:color w:val="0000FF"/>
      <w:u w:val="single"/>
    </w:rPr>
  </w:style>
  <w:style w:type="paragraph" w:styleId="ListParagraph">
    <w:name w:val="List Paragraph"/>
    <w:basedOn w:val="Normal"/>
    <w:uiPriority w:val="34"/>
    <w:qFormat/>
    <w:rsid w:val="000D2991"/>
    <w:pPr>
      <w:spacing w:after="200" w:line="276" w:lineRule="auto"/>
      <w:ind w:left="720"/>
      <w:contextualSpacing/>
    </w:pPr>
    <w:rPr>
      <w:rFonts w:asciiTheme="minorHAnsi" w:eastAsiaTheme="minorEastAsia" w:hAnsiTheme="minorHAnsi" w:cstheme="minorBidi"/>
      <w:lang w:bidi="en-US"/>
    </w:rPr>
  </w:style>
  <w:style w:type="paragraph" w:styleId="NormalWeb">
    <w:name w:val="Normal (Web)"/>
    <w:basedOn w:val="Normal"/>
    <w:uiPriority w:val="99"/>
    <w:unhideWhenUsed/>
    <w:rsid w:val="000D2991"/>
    <w:pPr>
      <w:spacing w:before="100" w:beforeAutospacing="1" w:after="100" w:afterAutospacing="1"/>
    </w:pPr>
    <w:rPr>
      <w:rFonts w:ascii="Times New Roman" w:eastAsia="Times New Roman" w:hAnsi="Times New Roman" w:cs="Times New Roman"/>
      <w:sz w:val="24"/>
      <w:szCs w:val="24"/>
    </w:rPr>
  </w:style>
  <w:style w:type="character" w:customStyle="1" w:styleId="bold">
    <w:name w:val="bold"/>
    <w:basedOn w:val="DefaultParagraphFont"/>
    <w:rsid w:val="000D2991"/>
  </w:style>
  <w:style w:type="paragraph" w:styleId="BalloonText">
    <w:name w:val="Balloon Text"/>
    <w:basedOn w:val="Normal"/>
    <w:link w:val="BalloonTextChar"/>
    <w:rsid w:val="002E7A88"/>
    <w:rPr>
      <w:rFonts w:ascii="Tahoma" w:hAnsi="Tahoma" w:cs="Tahoma"/>
      <w:sz w:val="16"/>
      <w:szCs w:val="16"/>
    </w:rPr>
  </w:style>
  <w:style w:type="character" w:customStyle="1" w:styleId="BalloonTextChar">
    <w:name w:val="Balloon Text Char"/>
    <w:basedOn w:val="DefaultParagraphFont"/>
    <w:link w:val="BalloonText"/>
    <w:rsid w:val="002E7A88"/>
    <w:rPr>
      <w:rFonts w:ascii="Tahoma" w:eastAsiaTheme="minorHAnsi" w:hAnsi="Tahoma" w:cs="Tahoma"/>
      <w:sz w:val="16"/>
      <w:szCs w:val="16"/>
    </w:rPr>
  </w:style>
  <w:style w:type="table" w:styleId="TableGrid">
    <w:name w:val="Table Grid"/>
    <w:basedOn w:val="TableNormal"/>
    <w:rsid w:val="003317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3317F2"/>
    <w:rPr>
      <w:sz w:val="16"/>
      <w:szCs w:val="16"/>
    </w:rPr>
  </w:style>
  <w:style w:type="paragraph" w:styleId="CommentText">
    <w:name w:val="annotation text"/>
    <w:basedOn w:val="Normal"/>
    <w:link w:val="CommentTextChar"/>
    <w:rsid w:val="003317F2"/>
    <w:rPr>
      <w:sz w:val="20"/>
      <w:szCs w:val="20"/>
    </w:rPr>
  </w:style>
  <w:style w:type="character" w:customStyle="1" w:styleId="CommentTextChar">
    <w:name w:val="Comment Text Char"/>
    <w:basedOn w:val="DefaultParagraphFont"/>
    <w:link w:val="CommentText"/>
    <w:rsid w:val="003317F2"/>
    <w:rPr>
      <w:rFonts w:ascii="Calibri" w:eastAsiaTheme="minorHAnsi" w:hAnsi="Calibri" w:cs="Calibri"/>
    </w:rPr>
  </w:style>
  <w:style w:type="paragraph" w:styleId="CommentSubject">
    <w:name w:val="annotation subject"/>
    <w:basedOn w:val="CommentText"/>
    <w:next w:val="CommentText"/>
    <w:link w:val="CommentSubjectChar"/>
    <w:rsid w:val="003317F2"/>
    <w:rPr>
      <w:b/>
      <w:bCs/>
    </w:rPr>
  </w:style>
  <w:style w:type="character" w:customStyle="1" w:styleId="CommentSubjectChar">
    <w:name w:val="Comment Subject Char"/>
    <w:basedOn w:val="CommentTextChar"/>
    <w:link w:val="CommentSubject"/>
    <w:rsid w:val="003317F2"/>
    <w:rPr>
      <w:rFonts w:ascii="Calibri" w:eastAsiaTheme="minorHAnsi" w:hAnsi="Calibri" w:cs="Calibri"/>
      <w:b/>
      <w:bCs/>
    </w:rPr>
  </w:style>
  <w:style w:type="character" w:styleId="FollowedHyperlink">
    <w:name w:val="FollowedHyperlink"/>
    <w:basedOn w:val="DefaultParagraphFont"/>
    <w:rsid w:val="00466D5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2991"/>
    <w:rPr>
      <w:rFonts w:ascii="Calibri" w:eastAsiaTheme="minorHAnsi" w:hAnsi="Calibri" w:cs="Calibri"/>
      <w:sz w:val="22"/>
      <w:szCs w:val="22"/>
    </w:rPr>
  </w:style>
  <w:style w:type="paragraph" w:styleId="Heading1">
    <w:name w:val="heading 1"/>
    <w:aliases w:val="Heading - Course Name"/>
    <w:basedOn w:val="Normal"/>
    <w:next w:val="Normal"/>
    <w:link w:val="Heading1Char"/>
    <w:uiPriority w:val="9"/>
    <w:qFormat/>
    <w:rsid w:val="000D2991"/>
    <w:pPr>
      <w:spacing w:before="360" w:line="276" w:lineRule="auto"/>
      <w:outlineLvl w:val="0"/>
    </w:pPr>
    <w:rPr>
      <w:rFonts w:ascii="Adobe Garamond Pro" w:eastAsiaTheme="minorEastAsia" w:hAnsi="Adobe Garamond Pro" w:cstheme="minorBidi"/>
      <w:sz w:val="3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 Course Name Char"/>
    <w:basedOn w:val="DefaultParagraphFont"/>
    <w:link w:val="Heading1"/>
    <w:uiPriority w:val="9"/>
    <w:rsid w:val="000D2991"/>
    <w:rPr>
      <w:rFonts w:ascii="Adobe Garamond Pro" w:eastAsiaTheme="minorEastAsia" w:hAnsi="Adobe Garamond Pro" w:cstheme="minorBidi"/>
      <w:sz w:val="32"/>
      <w:szCs w:val="32"/>
      <w:lang w:bidi="en-US"/>
    </w:rPr>
  </w:style>
  <w:style w:type="character" w:customStyle="1" w:styleId="apple-style-span">
    <w:name w:val="apple-style-span"/>
    <w:basedOn w:val="DefaultParagraphFont"/>
    <w:rsid w:val="000D2991"/>
  </w:style>
  <w:style w:type="character" w:customStyle="1" w:styleId="apple-converted-space">
    <w:name w:val="apple-converted-space"/>
    <w:basedOn w:val="DefaultParagraphFont"/>
    <w:rsid w:val="000D2991"/>
  </w:style>
  <w:style w:type="paragraph" w:customStyle="1" w:styleId="Default">
    <w:name w:val="Default"/>
    <w:rsid w:val="000D2991"/>
    <w:pPr>
      <w:autoSpaceDE w:val="0"/>
      <w:autoSpaceDN w:val="0"/>
      <w:adjustRightInd w:val="0"/>
    </w:pPr>
    <w:rPr>
      <w:rFonts w:eastAsiaTheme="minorHAnsi"/>
      <w:color w:val="000000"/>
      <w:sz w:val="24"/>
      <w:szCs w:val="24"/>
    </w:rPr>
  </w:style>
  <w:style w:type="character" w:styleId="Hyperlink">
    <w:name w:val="Hyperlink"/>
    <w:basedOn w:val="DefaultParagraphFont"/>
    <w:uiPriority w:val="99"/>
    <w:unhideWhenUsed/>
    <w:rsid w:val="000D2991"/>
    <w:rPr>
      <w:color w:val="0000FF"/>
      <w:u w:val="single"/>
    </w:rPr>
  </w:style>
  <w:style w:type="paragraph" w:styleId="ListParagraph">
    <w:name w:val="List Paragraph"/>
    <w:basedOn w:val="Normal"/>
    <w:uiPriority w:val="34"/>
    <w:qFormat/>
    <w:rsid w:val="000D2991"/>
    <w:pPr>
      <w:spacing w:after="200" w:line="276" w:lineRule="auto"/>
      <w:ind w:left="720"/>
      <w:contextualSpacing/>
    </w:pPr>
    <w:rPr>
      <w:rFonts w:asciiTheme="minorHAnsi" w:eastAsiaTheme="minorEastAsia" w:hAnsiTheme="minorHAnsi" w:cstheme="minorBidi"/>
      <w:lang w:bidi="en-US"/>
    </w:rPr>
  </w:style>
  <w:style w:type="paragraph" w:styleId="NormalWeb">
    <w:name w:val="Normal (Web)"/>
    <w:basedOn w:val="Normal"/>
    <w:uiPriority w:val="99"/>
    <w:unhideWhenUsed/>
    <w:rsid w:val="000D2991"/>
    <w:pPr>
      <w:spacing w:before="100" w:beforeAutospacing="1" w:after="100" w:afterAutospacing="1"/>
    </w:pPr>
    <w:rPr>
      <w:rFonts w:ascii="Times New Roman" w:eastAsia="Times New Roman" w:hAnsi="Times New Roman" w:cs="Times New Roman"/>
      <w:sz w:val="24"/>
      <w:szCs w:val="24"/>
    </w:rPr>
  </w:style>
  <w:style w:type="character" w:customStyle="1" w:styleId="bold">
    <w:name w:val="bold"/>
    <w:basedOn w:val="DefaultParagraphFont"/>
    <w:rsid w:val="000D2991"/>
  </w:style>
  <w:style w:type="paragraph" w:styleId="BalloonText">
    <w:name w:val="Balloon Text"/>
    <w:basedOn w:val="Normal"/>
    <w:link w:val="BalloonTextChar"/>
    <w:rsid w:val="002E7A88"/>
    <w:rPr>
      <w:rFonts w:ascii="Tahoma" w:hAnsi="Tahoma" w:cs="Tahoma"/>
      <w:sz w:val="16"/>
      <w:szCs w:val="16"/>
    </w:rPr>
  </w:style>
  <w:style w:type="character" w:customStyle="1" w:styleId="BalloonTextChar">
    <w:name w:val="Balloon Text Char"/>
    <w:basedOn w:val="DefaultParagraphFont"/>
    <w:link w:val="BalloonText"/>
    <w:rsid w:val="002E7A88"/>
    <w:rPr>
      <w:rFonts w:ascii="Tahoma" w:eastAsiaTheme="minorHAnsi" w:hAnsi="Tahoma" w:cs="Tahoma"/>
      <w:sz w:val="16"/>
      <w:szCs w:val="16"/>
    </w:rPr>
  </w:style>
  <w:style w:type="table" w:styleId="TableGrid">
    <w:name w:val="Table Grid"/>
    <w:basedOn w:val="TableNormal"/>
    <w:rsid w:val="00331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317F2"/>
    <w:rPr>
      <w:sz w:val="16"/>
      <w:szCs w:val="16"/>
    </w:rPr>
  </w:style>
  <w:style w:type="paragraph" w:styleId="CommentText">
    <w:name w:val="annotation text"/>
    <w:basedOn w:val="Normal"/>
    <w:link w:val="CommentTextChar"/>
    <w:rsid w:val="003317F2"/>
    <w:rPr>
      <w:sz w:val="20"/>
      <w:szCs w:val="20"/>
    </w:rPr>
  </w:style>
  <w:style w:type="character" w:customStyle="1" w:styleId="CommentTextChar">
    <w:name w:val="Comment Text Char"/>
    <w:basedOn w:val="DefaultParagraphFont"/>
    <w:link w:val="CommentText"/>
    <w:rsid w:val="003317F2"/>
    <w:rPr>
      <w:rFonts w:ascii="Calibri" w:eastAsiaTheme="minorHAnsi" w:hAnsi="Calibri" w:cs="Calibri"/>
    </w:rPr>
  </w:style>
  <w:style w:type="paragraph" w:styleId="CommentSubject">
    <w:name w:val="annotation subject"/>
    <w:basedOn w:val="CommentText"/>
    <w:next w:val="CommentText"/>
    <w:link w:val="CommentSubjectChar"/>
    <w:rsid w:val="003317F2"/>
    <w:rPr>
      <w:b/>
      <w:bCs/>
    </w:rPr>
  </w:style>
  <w:style w:type="character" w:customStyle="1" w:styleId="CommentSubjectChar">
    <w:name w:val="Comment Subject Char"/>
    <w:basedOn w:val="CommentTextChar"/>
    <w:link w:val="CommentSubject"/>
    <w:rsid w:val="003317F2"/>
    <w:rPr>
      <w:rFonts w:ascii="Calibri" w:eastAsiaTheme="minorHAnsi" w:hAnsi="Calibri" w:cs="Calibri"/>
      <w:b/>
      <w:bCs/>
    </w:rPr>
  </w:style>
  <w:style w:type="character" w:styleId="FollowedHyperlink">
    <w:name w:val="FollowedHyperlink"/>
    <w:basedOn w:val="DefaultParagraphFont"/>
    <w:rsid w:val="00466D5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78679278">
      <w:bodyDiv w:val="1"/>
      <w:marLeft w:val="0"/>
      <w:marRight w:val="0"/>
      <w:marTop w:val="0"/>
      <w:marBottom w:val="0"/>
      <w:divBdr>
        <w:top w:val="none" w:sz="0" w:space="0" w:color="auto"/>
        <w:left w:val="none" w:sz="0" w:space="0" w:color="auto"/>
        <w:bottom w:val="none" w:sz="0" w:space="0" w:color="auto"/>
        <w:right w:val="none" w:sz="0" w:space="0" w:color="auto"/>
      </w:divBdr>
    </w:div>
    <w:div w:id="130569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0B0442-0E86-4270-8B4A-88A0EBE71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835</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 of U, CSBS Computing</Company>
  <LinksUpToDate>false</LinksUpToDate>
  <CharactersWithSpaces>5492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u0269041</cp:lastModifiedBy>
  <cp:revision>2</cp:revision>
  <cp:lastPrinted>2015-01-30T18:36:00Z</cp:lastPrinted>
  <dcterms:created xsi:type="dcterms:W3CDTF">2016-01-12T19:35:00Z</dcterms:created>
  <dcterms:modified xsi:type="dcterms:W3CDTF">2016-01-12T19:35:00Z</dcterms:modified>
</cp:coreProperties>
</file>