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B4B96" w14:textId="77777777" w:rsidR="00F978C3" w:rsidRPr="00F978C3" w:rsidRDefault="00F978C3" w:rsidP="00F978C3">
      <w:pPr>
        <w:spacing w:after="0" w:line="240" w:lineRule="auto"/>
        <w:jc w:val="center"/>
        <w:rPr>
          <w:rFonts w:ascii="Garamond" w:eastAsia="Times New Roman" w:hAnsi="Garamond" w:cs="Times New Roman"/>
          <w:sz w:val="24"/>
          <w:szCs w:val="24"/>
        </w:rPr>
      </w:pPr>
      <w:r w:rsidRPr="00F978C3">
        <w:rPr>
          <w:rFonts w:ascii="Garamond" w:eastAsia="Times New Roman" w:hAnsi="Garamond" w:cs="Arial"/>
          <w:b/>
          <w:bCs/>
          <w:color w:val="000000"/>
          <w:sz w:val="24"/>
          <w:szCs w:val="24"/>
        </w:rPr>
        <w:t>Department of Communication</w:t>
      </w:r>
    </w:p>
    <w:p w14:paraId="2E9F9FEC" w14:textId="557976BE" w:rsidR="00F978C3" w:rsidRDefault="00F978C3" w:rsidP="00F978C3">
      <w:pPr>
        <w:spacing w:after="0" w:line="240" w:lineRule="auto"/>
        <w:jc w:val="center"/>
        <w:rPr>
          <w:rFonts w:ascii="Garamond" w:eastAsia="Times New Roman" w:hAnsi="Garamond" w:cs="Arial"/>
          <w:b/>
          <w:bCs/>
          <w:color w:val="000000"/>
          <w:sz w:val="24"/>
          <w:szCs w:val="24"/>
        </w:rPr>
      </w:pPr>
      <w:r w:rsidRPr="00F978C3">
        <w:rPr>
          <w:rFonts w:ascii="Garamond" w:eastAsia="Times New Roman" w:hAnsi="Garamond" w:cs="Arial"/>
          <w:b/>
          <w:bCs/>
          <w:color w:val="000000"/>
          <w:sz w:val="24"/>
          <w:szCs w:val="24"/>
        </w:rPr>
        <w:t>Five-Year Assessment</w:t>
      </w:r>
    </w:p>
    <w:p w14:paraId="2FCD3BF4" w14:textId="2A6E2815" w:rsidR="002A079C" w:rsidRPr="00F978C3" w:rsidRDefault="002A079C" w:rsidP="00F978C3">
      <w:pPr>
        <w:spacing w:after="0" w:line="240" w:lineRule="auto"/>
        <w:jc w:val="center"/>
        <w:rPr>
          <w:rFonts w:ascii="Garamond" w:eastAsia="Times New Roman" w:hAnsi="Garamond" w:cs="Times New Roman"/>
          <w:sz w:val="24"/>
          <w:szCs w:val="24"/>
        </w:rPr>
      </w:pPr>
      <w:r>
        <w:rPr>
          <w:rFonts w:ascii="Garamond" w:eastAsia="Times New Roman" w:hAnsi="Garamond" w:cs="Arial"/>
          <w:b/>
          <w:bCs/>
          <w:color w:val="000000"/>
          <w:sz w:val="24"/>
          <w:szCs w:val="24"/>
        </w:rPr>
        <w:t>Fall 2020</w:t>
      </w:r>
    </w:p>
    <w:p w14:paraId="3CC6DFD3" w14:textId="77777777" w:rsidR="00F978C3" w:rsidRPr="002A079C" w:rsidRDefault="00F978C3" w:rsidP="00F978C3">
      <w:pPr>
        <w:spacing w:after="0" w:line="240" w:lineRule="auto"/>
        <w:rPr>
          <w:rFonts w:ascii="Garamond" w:eastAsia="Times New Roman" w:hAnsi="Garamond" w:cs="Times New Roman"/>
          <w:sz w:val="24"/>
          <w:szCs w:val="24"/>
        </w:rPr>
      </w:pPr>
    </w:p>
    <w:p w14:paraId="6B6C034C" w14:textId="29E33746" w:rsidR="002A079C" w:rsidRPr="002A079C" w:rsidRDefault="002A079C" w:rsidP="00F978C3">
      <w:pPr>
        <w:spacing w:after="0" w:line="240" w:lineRule="auto"/>
        <w:rPr>
          <w:rFonts w:ascii="Garamond" w:eastAsia="Times New Roman" w:hAnsi="Garamond" w:cs="Arial"/>
          <w:color w:val="000000"/>
          <w:sz w:val="24"/>
          <w:szCs w:val="24"/>
        </w:rPr>
      </w:pPr>
      <w:r w:rsidRPr="002A079C">
        <w:rPr>
          <w:rFonts w:ascii="Garamond" w:eastAsia="Times New Roman" w:hAnsi="Garamond" w:cs="Arial"/>
          <w:color w:val="000000"/>
          <w:sz w:val="24"/>
          <w:szCs w:val="24"/>
        </w:rPr>
        <w:t xml:space="preserve">This report summarizes </w:t>
      </w:r>
      <w:r w:rsidR="00166301">
        <w:rPr>
          <w:rFonts w:ascii="Garamond" w:eastAsia="Times New Roman" w:hAnsi="Garamond" w:cs="Arial"/>
          <w:color w:val="000000"/>
          <w:sz w:val="24"/>
          <w:szCs w:val="24"/>
        </w:rPr>
        <w:t xml:space="preserve">actions taken in </w:t>
      </w:r>
      <w:r w:rsidRPr="002A079C">
        <w:rPr>
          <w:rFonts w:ascii="Garamond" w:eastAsia="Times New Roman" w:hAnsi="Garamond" w:cs="Arial"/>
          <w:color w:val="000000"/>
          <w:sz w:val="24"/>
          <w:szCs w:val="24"/>
        </w:rPr>
        <w:t>the Department of Communication</w:t>
      </w:r>
      <w:r w:rsidR="00166301">
        <w:rPr>
          <w:rFonts w:ascii="Garamond" w:eastAsia="Times New Roman" w:hAnsi="Garamond" w:cs="Arial"/>
          <w:color w:val="000000"/>
          <w:sz w:val="24"/>
          <w:szCs w:val="24"/>
        </w:rPr>
        <w:t xml:space="preserve"> from Fall 2018 to Fall 2020 to establish, implement, and assess </w:t>
      </w:r>
      <w:r w:rsidRPr="002A079C">
        <w:rPr>
          <w:rFonts w:ascii="Garamond" w:eastAsia="Times New Roman" w:hAnsi="Garamond" w:cs="Arial"/>
          <w:color w:val="000000"/>
          <w:sz w:val="24"/>
          <w:szCs w:val="24"/>
        </w:rPr>
        <w:t>expected learning outcomes (ELO</w:t>
      </w:r>
      <w:r w:rsidR="00166301">
        <w:rPr>
          <w:rFonts w:ascii="Garamond" w:eastAsia="Times New Roman" w:hAnsi="Garamond" w:cs="Arial"/>
          <w:color w:val="000000"/>
          <w:sz w:val="24"/>
          <w:szCs w:val="24"/>
        </w:rPr>
        <w:t>s</w:t>
      </w:r>
      <w:r w:rsidRPr="002A079C">
        <w:rPr>
          <w:rFonts w:ascii="Garamond" w:eastAsia="Times New Roman" w:hAnsi="Garamond" w:cs="Arial"/>
          <w:color w:val="000000"/>
          <w:sz w:val="24"/>
          <w:szCs w:val="24"/>
        </w:rPr>
        <w:t xml:space="preserve">). </w:t>
      </w:r>
    </w:p>
    <w:p w14:paraId="63EA98E1" w14:textId="77777777" w:rsidR="002A079C" w:rsidRDefault="002A079C" w:rsidP="00F978C3">
      <w:pPr>
        <w:spacing w:after="0" w:line="240" w:lineRule="auto"/>
        <w:rPr>
          <w:rFonts w:ascii="Garamond" w:eastAsia="Times New Roman" w:hAnsi="Garamond" w:cs="Arial"/>
          <w:b/>
          <w:bCs/>
          <w:color w:val="000000"/>
          <w:sz w:val="24"/>
          <w:szCs w:val="24"/>
        </w:rPr>
      </w:pPr>
    </w:p>
    <w:p w14:paraId="3485793F" w14:textId="29C77545" w:rsidR="00F978C3" w:rsidRPr="00F978C3" w:rsidRDefault="00F978C3" w:rsidP="00F978C3">
      <w:pPr>
        <w:spacing w:after="0" w:line="240" w:lineRule="auto"/>
        <w:rPr>
          <w:rFonts w:ascii="Garamond" w:eastAsia="Times New Roman" w:hAnsi="Garamond" w:cs="Times New Roman"/>
          <w:sz w:val="24"/>
          <w:szCs w:val="24"/>
        </w:rPr>
      </w:pPr>
      <w:r w:rsidRPr="00F978C3">
        <w:rPr>
          <w:rFonts w:ascii="Garamond" w:eastAsia="Times New Roman" w:hAnsi="Garamond" w:cs="Arial"/>
          <w:b/>
          <w:bCs/>
          <w:color w:val="000000"/>
          <w:sz w:val="24"/>
          <w:szCs w:val="24"/>
        </w:rPr>
        <w:t>Mission of Department</w:t>
      </w:r>
    </w:p>
    <w:p w14:paraId="7F892652" w14:textId="77777777" w:rsidR="00F978C3" w:rsidRPr="00F978C3" w:rsidRDefault="00F978C3" w:rsidP="00F978C3">
      <w:pPr>
        <w:shd w:val="clear" w:color="auto" w:fill="FFFFFF"/>
        <w:spacing w:after="0" w:line="240" w:lineRule="auto"/>
        <w:rPr>
          <w:rFonts w:ascii="Garamond" w:eastAsia="Times New Roman" w:hAnsi="Garamond" w:cs="Times New Roman"/>
          <w:sz w:val="24"/>
          <w:szCs w:val="24"/>
        </w:rPr>
      </w:pPr>
      <w:r w:rsidRPr="00F978C3">
        <w:rPr>
          <w:rFonts w:ascii="Garamond" w:eastAsia="Times New Roman" w:hAnsi="Garamond" w:cs="Arial"/>
          <w:color w:val="333333"/>
          <w:sz w:val="24"/>
          <w:szCs w:val="24"/>
        </w:rPr>
        <w:t>The mission of the Department of Communication of the University of Utah is to enhance the practice and understanding of communication in its intellectual, professional, cultural, and environmental contexts.</w:t>
      </w:r>
    </w:p>
    <w:p w14:paraId="4B902015" w14:textId="3EB43EC5" w:rsidR="00F978C3" w:rsidRPr="00F978C3" w:rsidRDefault="00F978C3" w:rsidP="00F978C3">
      <w:pPr>
        <w:shd w:val="clear" w:color="auto" w:fill="FFFFFF"/>
        <w:spacing w:after="0" w:line="240" w:lineRule="auto"/>
        <w:rPr>
          <w:rFonts w:ascii="Garamond" w:eastAsia="Times New Roman" w:hAnsi="Garamond" w:cs="Times New Roman"/>
          <w:sz w:val="24"/>
          <w:szCs w:val="24"/>
        </w:rPr>
      </w:pPr>
      <w:r>
        <w:rPr>
          <w:rFonts w:ascii="Garamond" w:eastAsia="Times New Roman" w:hAnsi="Garamond" w:cs="Arial"/>
          <w:color w:val="333333"/>
          <w:sz w:val="24"/>
          <w:szCs w:val="24"/>
        </w:rPr>
        <w:br/>
      </w:r>
      <w:r w:rsidRPr="00F978C3">
        <w:rPr>
          <w:rFonts w:ascii="Garamond" w:eastAsia="Times New Roman" w:hAnsi="Garamond" w:cs="Arial"/>
          <w:color w:val="333333"/>
          <w:sz w:val="24"/>
          <w:szCs w:val="24"/>
        </w:rPr>
        <w:t>We view communication as central to the integration and dissemination of information, the recognition and appreciation of diversity, and the development and application of technical and social knowledge. In communication scholarship, our department draws upon the full spectrum of methodologies and perspectives.</w:t>
      </w:r>
    </w:p>
    <w:p w14:paraId="732BAF0D" w14:textId="23D8EF26" w:rsidR="00F978C3" w:rsidRPr="00F978C3" w:rsidRDefault="00F978C3" w:rsidP="00F978C3">
      <w:pPr>
        <w:shd w:val="clear" w:color="auto" w:fill="FFFFFF"/>
        <w:spacing w:after="0" w:line="240" w:lineRule="auto"/>
        <w:rPr>
          <w:rFonts w:ascii="Garamond" w:eastAsia="Times New Roman" w:hAnsi="Garamond" w:cs="Times New Roman"/>
          <w:sz w:val="24"/>
          <w:szCs w:val="24"/>
        </w:rPr>
      </w:pPr>
      <w:r>
        <w:rPr>
          <w:rFonts w:ascii="Garamond" w:eastAsia="Times New Roman" w:hAnsi="Garamond" w:cs="Arial"/>
          <w:color w:val="333333"/>
          <w:sz w:val="24"/>
          <w:szCs w:val="24"/>
        </w:rPr>
        <w:br/>
      </w:r>
      <w:r w:rsidRPr="00F978C3">
        <w:rPr>
          <w:rFonts w:ascii="Garamond" w:eastAsia="Times New Roman" w:hAnsi="Garamond" w:cs="Arial"/>
          <w:color w:val="333333"/>
          <w:sz w:val="24"/>
          <w:szCs w:val="24"/>
        </w:rPr>
        <w:t>Through teaching, research, and service, the Department serves the needs of its students and contributes significantly to the University's commitment to educational development through the discovery, refinement, and exploration of knowledge.</w:t>
      </w:r>
    </w:p>
    <w:p w14:paraId="6DE7755D" w14:textId="77777777" w:rsidR="00F978C3" w:rsidRPr="00F978C3" w:rsidRDefault="00F978C3" w:rsidP="00F978C3">
      <w:pPr>
        <w:spacing w:after="0" w:line="240" w:lineRule="auto"/>
        <w:rPr>
          <w:rFonts w:ascii="Garamond" w:eastAsia="Times New Roman" w:hAnsi="Garamond" w:cs="Times New Roman"/>
          <w:sz w:val="24"/>
          <w:szCs w:val="24"/>
        </w:rPr>
      </w:pPr>
    </w:p>
    <w:p w14:paraId="638E6380" w14:textId="1C7C9938" w:rsidR="00F978C3" w:rsidRDefault="0094031C" w:rsidP="00F978C3">
      <w:pPr>
        <w:spacing w:after="0" w:line="240" w:lineRule="auto"/>
        <w:rPr>
          <w:rFonts w:ascii="Garamond" w:eastAsia="Times New Roman" w:hAnsi="Garamond" w:cs="Arial"/>
          <w:b/>
          <w:bCs/>
          <w:color w:val="000000"/>
          <w:sz w:val="24"/>
          <w:szCs w:val="24"/>
        </w:rPr>
      </w:pPr>
      <w:r>
        <w:rPr>
          <w:rFonts w:ascii="Garamond" w:eastAsia="Times New Roman" w:hAnsi="Garamond" w:cs="Arial"/>
          <w:b/>
          <w:bCs/>
          <w:color w:val="000000"/>
          <w:sz w:val="24"/>
          <w:szCs w:val="24"/>
        </w:rPr>
        <w:t>Four Communication Emphases and</w:t>
      </w:r>
      <w:r w:rsidR="00F978C3" w:rsidRPr="00F978C3">
        <w:rPr>
          <w:rFonts w:ascii="Garamond" w:eastAsia="Times New Roman" w:hAnsi="Garamond" w:cs="Arial"/>
          <w:b/>
          <w:bCs/>
          <w:color w:val="000000"/>
          <w:sz w:val="24"/>
          <w:szCs w:val="24"/>
        </w:rPr>
        <w:t xml:space="preserve"> Capstone Courses</w:t>
      </w:r>
    </w:p>
    <w:p w14:paraId="15A3FEFB" w14:textId="67A8D99E" w:rsidR="0094031C" w:rsidRPr="0094031C" w:rsidRDefault="0094031C" w:rsidP="0094031C">
      <w:pPr>
        <w:spacing w:after="0" w:line="240" w:lineRule="auto"/>
        <w:rPr>
          <w:rFonts w:ascii="Garamond" w:eastAsia="Times New Roman" w:hAnsi="Garamond" w:cs="Arial"/>
          <w:color w:val="000000"/>
          <w:sz w:val="24"/>
          <w:szCs w:val="24"/>
        </w:rPr>
      </w:pPr>
      <w:r w:rsidRPr="0094031C">
        <w:rPr>
          <w:rFonts w:ascii="Garamond" w:eastAsia="Times New Roman" w:hAnsi="Garamond" w:cs="Arial"/>
          <w:color w:val="000000"/>
          <w:sz w:val="24"/>
          <w:szCs w:val="24"/>
        </w:rPr>
        <w:t>In Fall 2018</w:t>
      </w:r>
      <w:r w:rsidR="00A768D7">
        <w:rPr>
          <w:rFonts w:ascii="Garamond" w:eastAsia="Times New Roman" w:hAnsi="Garamond" w:cs="Arial"/>
          <w:color w:val="000000"/>
          <w:sz w:val="24"/>
          <w:szCs w:val="24"/>
        </w:rPr>
        <w:t>,</w:t>
      </w:r>
      <w:r w:rsidRPr="0094031C">
        <w:rPr>
          <w:rFonts w:ascii="Garamond" w:eastAsia="Times New Roman" w:hAnsi="Garamond" w:cs="Arial"/>
          <w:color w:val="000000"/>
          <w:sz w:val="24"/>
          <w:szCs w:val="24"/>
        </w:rPr>
        <w:t xml:space="preserve"> </w:t>
      </w:r>
      <w:r w:rsidR="00A768D7">
        <w:rPr>
          <w:rFonts w:ascii="Garamond" w:eastAsia="Times New Roman" w:hAnsi="Garamond" w:cs="Arial"/>
          <w:color w:val="000000"/>
          <w:sz w:val="24"/>
          <w:szCs w:val="24"/>
        </w:rPr>
        <w:t>the process was started to move the</w:t>
      </w:r>
      <w:r w:rsidRPr="0094031C">
        <w:rPr>
          <w:rFonts w:ascii="Garamond" w:eastAsia="Times New Roman" w:hAnsi="Garamond" w:cs="Arial"/>
          <w:color w:val="000000"/>
          <w:sz w:val="24"/>
          <w:szCs w:val="24"/>
        </w:rPr>
        <w:t xml:space="preserve"> Department’s four sequences</w:t>
      </w:r>
      <w:r w:rsidR="00A768D7">
        <w:rPr>
          <w:rFonts w:ascii="Garamond" w:eastAsia="Times New Roman" w:hAnsi="Garamond" w:cs="Arial"/>
          <w:color w:val="000000"/>
          <w:sz w:val="24"/>
          <w:szCs w:val="24"/>
        </w:rPr>
        <w:t xml:space="preserve"> official emphases. This status was granted in Spring 2019. </w:t>
      </w:r>
      <w:r w:rsidRPr="0094031C">
        <w:rPr>
          <w:rFonts w:ascii="Garamond" w:eastAsia="Times New Roman" w:hAnsi="Garamond" w:cs="Arial"/>
          <w:color w:val="000000"/>
          <w:sz w:val="24"/>
          <w:szCs w:val="24"/>
        </w:rPr>
        <w:t>In that transition, a capstone requirement was added to each emphasis to address the University mandate to assess learning outcomes</w:t>
      </w:r>
      <w:r w:rsidR="00A768D7">
        <w:rPr>
          <w:rFonts w:ascii="Garamond" w:eastAsia="Times New Roman" w:hAnsi="Garamond" w:cs="Arial"/>
          <w:color w:val="000000"/>
          <w:sz w:val="24"/>
          <w:szCs w:val="24"/>
        </w:rPr>
        <w:t xml:space="preserve"> for each major</w:t>
      </w:r>
      <w:r w:rsidRPr="0094031C">
        <w:rPr>
          <w:rFonts w:ascii="Garamond" w:eastAsia="Times New Roman" w:hAnsi="Garamond" w:cs="Arial"/>
          <w:color w:val="000000"/>
          <w:sz w:val="24"/>
          <w:szCs w:val="24"/>
        </w:rPr>
        <w:t>.</w:t>
      </w:r>
      <w:r w:rsidR="00A768D7">
        <w:rPr>
          <w:rFonts w:ascii="Garamond" w:eastAsia="Times New Roman" w:hAnsi="Garamond" w:cs="Arial"/>
          <w:color w:val="000000"/>
          <w:sz w:val="24"/>
          <w:szCs w:val="24"/>
        </w:rPr>
        <w:t xml:space="preserve"> The capstone courses for each emphasis consist of the following:</w:t>
      </w:r>
    </w:p>
    <w:p w14:paraId="730EB0DD" w14:textId="77777777" w:rsidR="0094031C" w:rsidRPr="00F978C3" w:rsidRDefault="0094031C" w:rsidP="00F978C3">
      <w:pPr>
        <w:spacing w:after="0" w:line="240" w:lineRule="auto"/>
        <w:rPr>
          <w:rFonts w:ascii="Garamond" w:eastAsia="Times New Roman" w:hAnsi="Garamond" w:cs="Times New Roman"/>
          <w:sz w:val="24"/>
          <w:szCs w:val="24"/>
        </w:rPr>
      </w:pPr>
    </w:p>
    <w:p w14:paraId="688C02EF" w14:textId="77777777" w:rsidR="00F978C3" w:rsidRPr="00F978C3" w:rsidRDefault="00F978C3" w:rsidP="00F978C3">
      <w:pPr>
        <w:numPr>
          <w:ilvl w:val="0"/>
          <w:numId w:val="1"/>
        </w:numPr>
        <w:spacing w:after="0" w:line="240" w:lineRule="auto"/>
        <w:textAlignment w:val="baseline"/>
        <w:rPr>
          <w:rFonts w:ascii="Garamond" w:eastAsia="Times New Roman" w:hAnsi="Garamond" w:cs="Arial"/>
          <w:color w:val="000000"/>
          <w:sz w:val="24"/>
          <w:szCs w:val="24"/>
        </w:rPr>
      </w:pPr>
      <w:r w:rsidRPr="00F978C3">
        <w:rPr>
          <w:rFonts w:ascii="Garamond" w:eastAsia="Times New Roman" w:hAnsi="Garamond" w:cs="Arial"/>
          <w:color w:val="000000"/>
          <w:sz w:val="24"/>
          <w:szCs w:val="24"/>
        </w:rPr>
        <w:t>Communication Studies</w:t>
      </w:r>
    </w:p>
    <w:p w14:paraId="5E597811" w14:textId="77777777" w:rsidR="00F978C3" w:rsidRPr="00F978C3" w:rsidRDefault="00F978C3" w:rsidP="00F978C3">
      <w:pPr>
        <w:numPr>
          <w:ilvl w:val="1"/>
          <w:numId w:val="1"/>
        </w:numPr>
        <w:spacing w:after="0" w:line="240" w:lineRule="auto"/>
        <w:textAlignment w:val="baseline"/>
        <w:rPr>
          <w:rFonts w:ascii="Garamond" w:eastAsia="Times New Roman" w:hAnsi="Garamond" w:cs="Arial"/>
          <w:color w:val="000000"/>
          <w:sz w:val="24"/>
          <w:szCs w:val="24"/>
        </w:rPr>
      </w:pPr>
      <w:r w:rsidRPr="00F978C3">
        <w:rPr>
          <w:rFonts w:ascii="Garamond" w:eastAsia="Times New Roman" w:hAnsi="Garamond" w:cs="Arial"/>
          <w:color w:val="000000"/>
          <w:sz w:val="24"/>
          <w:szCs w:val="24"/>
        </w:rPr>
        <w:t>COMM 5000 Studies in Communication</w:t>
      </w:r>
    </w:p>
    <w:p w14:paraId="29601DF0" w14:textId="77777777" w:rsidR="00F978C3" w:rsidRPr="00F978C3" w:rsidRDefault="00F978C3" w:rsidP="00F978C3">
      <w:pPr>
        <w:numPr>
          <w:ilvl w:val="1"/>
          <w:numId w:val="1"/>
        </w:numPr>
        <w:spacing w:after="0" w:line="240" w:lineRule="auto"/>
        <w:textAlignment w:val="baseline"/>
        <w:rPr>
          <w:rFonts w:ascii="Garamond" w:eastAsia="Times New Roman" w:hAnsi="Garamond" w:cs="Arial"/>
          <w:color w:val="000000"/>
          <w:sz w:val="24"/>
          <w:szCs w:val="24"/>
        </w:rPr>
      </w:pPr>
      <w:r w:rsidRPr="00F978C3">
        <w:rPr>
          <w:rFonts w:ascii="Garamond" w:eastAsia="Times New Roman" w:hAnsi="Garamond" w:cs="Arial"/>
          <w:color w:val="000000"/>
          <w:sz w:val="24"/>
          <w:szCs w:val="24"/>
        </w:rPr>
        <w:t>COMM 5370 Environmental Communication, Special Topics</w:t>
      </w:r>
    </w:p>
    <w:p w14:paraId="67693A08" w14:textId="77777777" w:rsidR="00F978C3" w:rsidRPr="00F978C3" w:rsidRDefault="00F978C3" w:rsidP="00F978C3">
      <w:pPr>
        <w:numPr>
          <w:ilvl w:val="1"/>
          <w:numId w:val="1"/>
        </w:numPr>
        <w:spacing w:after="0" w:line="240" w:lineRule="auto"/>
        <w:textAlignment w:val="baseline"/>
        <w:rPr>
          <w:rFonts w:ascii="Garamond" w:eastAsia="Times New Roman" w:hAnsi="Garamond" w:cs="Arial"/>
          <w:color w:val="000000"/>
          <w:sz w:val="24"/>
          <w:szCs w:val="24"/>
        </w:rPr>
      </w:pPr>
      <w:r w:rsidRPr="00F978C3">
        <w:rPr>
          <w:rFonts w:ascii="Garamond" w:eastAsia="Times New Roman" w:hAnsi="Garamond" w:cs="Arial"/>
          <w:color w:val="000000"/>
          <w:sz w:val="24"/>
          <w:szCs w:val="24"/>
        </w:rPr>
        <w:t>COMM 5490 Communication and Social Justice</w:t>
      </w:r>
    </w:p>
    <w:p w14:paraId="4AE42770" w14:textId="77777777" w:rsidR="00F978C3" w:rsidRPr="00F978C3" w:rsidRDefault="00F978C3" w:rsidP="00F978C3">
      <w:pPr>
        <w:numPr>
          <w:ilvl w:val="1"/>
          <w:numId w:val="1"/>
        </w:numPr>
        <w:spacing w:after="0" w:line="240" w:lineRule="auto"/>
        <w:textAlignment w:val="baseline"/>
        <w:rPr>
          <w:rFonts w:ascii="Garamond" w:eastAsia="Times New Roman" w:hAnsi="Garamond" w:cs="Arial"/>
          <w:color w:val="000000"/>
          <w:sz w:val="24"/>
          <w:szCs w:val="24"/>
        </w:rPr>
      </w:pPr>
      <w:r w:rsidRPr="00F978C3">
        <w:rPr>
          <w:rFonts w:ascii="Garamond" w:eastAsia="Times New Roman" w:hAnsi="Garamond" w:cs="Arial"/>
          <w:color w:val="000000"/>
          <w:sz w:val="24"/>
          <w:szCs w:val="24"/>
        </w:rPr>
        <w:t>COMM 5640 Communication, Technology, and Culture</w:t>
      </w:r>
    </w:p>
    <w:p w14:paraId="2DC9C80F" w14:textId="77777777" w:rsidR="00F978C3" w:rsidRPr="00F978C3" w:rsidRDefault="00F978C3" w:rsidP="00F978C3">
      <w:pPr>
        <w:numPr>
          <w:ilvl w:val="1"/>
          <w:numId w:val="1"/>
        </w:numPr>
        <w:spacing w:after="0" w:line="240" w:lineRule="auto"/>
        <w:textAlignment w:val="baseline"/>
        <w:rPr>
          <w:rFonts w:ascii="Garamond" w:eastAsia="Times New Roman" w:hAnsi="Garamond" w:cs="Arial"/>
          <w:color w:val="000000"/>
          <w:sz w:val="24"/>
          <w:szCs w:val="24"/>
        </w:rPr>
      </w:pPr>
      <w:r w:rsidRPr="00F978C3">
        <w:rPr>
          <w:rFonts w:ascii="Garamond" w:eastAsia="Times New Roman" w:hAnsi="Garamond" w:cs="Arial"/>
          <w:color w:val="000000"/>
          <w:sz w:val="24"/>
          <w:szCs w:val="24"/>
        </w:rPr>
        <w:t>COMM 5815 Health Communication, Special Topics</w:t>
      </w:r>
    </w:p>
    <w:p w14:paraId="310CAF28" w14:textId="77777777" w:rsidR="00F978C3" w:rsidRPr="00F978C3" w:rsidRDefault="00F978C3" w:rsidP="00F978C3">
      <w:pPr>
        <w:numPr>
          <w:ilvl w:val="1"/>
          <w:numId w:val="1"/>
        </w:numPr>
        <w:spacing w:after="0" w:line="240" w:lineRule="auto"/>
        <w:textAlignment w:val="baseline"/>
        <w:rPr>
          <w:rFonts w:ascii="Garamond" w:eastAsia="Times New Roman" w:hAnsi="Garamond" w:cs="Arial"/>
          <w:color w:val="000000"/>
          <w:sz w:val="24"/>
          <w:szCs w:val="24"/>
        </w:rPr>
      </w:pPr>
      <w:r w:rsidRPr="00F978C3">
        <w:rPr>
          <w:rFonts w:ascii="Garamond" w:eastAsia="Times New Roman" w:hAnsi="Garamond" w:cs="Arial"/>
          <w:color w:val="000000"/>
          <w:sz w:val="24"/>
          <w:szCs w:val="24"/>
        </w:rPr>
        <w:t>COMM 5820 Science Communication, Special Topics</w:t>
      </w:r>
    </w:p>
    <w:p w14:paraId="4EA864DA" w14:textId="77777777" w:rsidR="00F978C3" w:rsidRPr="00F978C3" w:rsidRDefault="00F978C3" w:rsidP="00F978C3">
      <w:pPr>
        <w:numPr>
          <w:ilvl w:val="0"/>
          <w:numId w:val="1"/>
        </w:numPr>
        <w:spacing w:after="0" w:line="240" w:lineRule="auto"/>
        <w:textAlignment w:val="baseline"/>
        <w:rPr>
          <w:rFonts w:ascii="Garamond" w:eastAsia="Times New Roman" w:hAnsi="Garamond" w:cs="Arial"/>
          <w:color w:val="000000"/>
          <w:sz w:val="24"/>
          <w:szCs w:val="24"/>
        </w:rPr>
      </w:pPr>
      <w:r w:rsidRPr="00F978C3">
        <w:rPr>
          <w:rFonts w:ascii="Garamond" w:eastAsia="Times New Roman" w:hAnsi="Garamond" w:cs="Arial"/>
          <w:color w:val="000000"/>
          <w:sz w:val="24"/>
          <w:szCs w:val="24"/>
        </w:rPr>
        <w:t>Strategic Communication</w:t>
      </w:r>
    </w:p>
    <w:p w14:paraId="2D31D870" w14:textId="77777777" w:rsidR="00F978C3" w:rsidRPr="00F978C3" w:rsidRDefault="00F978C3" w:rsidP="00F978C3">
      <w:pPr>
        <w:numPr>
          <w:ilvl w:val="1"/>
          <w:numId w:val="1"/>
        </w:numPr>
        <w:spacing w:after="0" w:line="240" w:lineRule="auto"/>
        <w:textAlignment w:val="baseline"/>
        <w:rPr>
          <w:rFonts w:ascii="Garamond" w:eastAsia="Times New Roman" w:hAnsi="Garamond" w:cs="Arial"/>
          <w:color w:val="000000"/>
          <w:sz w:val="24"/>
          <w:szCs w:val="24"/>
        </w:rPr>
      </w:pPr>
      <w:r w:rsidRPr="00F978C3">
        <w:rPr>
          <w:rFonts w:ascii="Garamond" w:eastAsia="Times New Roman" w:hAnsi="Garamond" w:cs="Arial"/>
          <w:color w:val="000000"/>
          <w:sz w:val="24"/>
          <w:szCs w:val="24"/>
        </w:rPr>
        <w:t>COMM 5580 PR Cases and Campaigns</w:t>
      </w:r>
    </w:p>
    <w:p w14:paraId="6C4900F9" w14:textId="77777777" w:rsidR="00F978C3" w:rsidRPr="00F978C3" w:rsidRDefault="00F978C3" w:rsidP="00F978C3">
      <w:pPr>
        <w:numPr>
          <w:ilvl w:val="1"/>
          <w:numId w:val="1"/>
        </w:numPr>
        <w:spacing w:after="0" w:line="240" w:lineRule="auto"/>
        <w:textAlignment w:val="baseline"/>
        <w:rPr>
          <w:rFonts w:ascii="Garamond" w:eastAsia="Times New Roman" w:hAnsi="Garamond" w:cs="Arial"/>
          <w:color w:val="000000"/>
          <w:sz w:val="24"/>
          <w:szCs w:val="24"/>
        </w:rPr>
      </w:pPr>
      <w:r w:rsidRPr="00F978C3">
        <w:rPr>
          <w:rFonts w:ascii="Garamond" w:eastAsia="Times New Roman" w:hAnsi="Garamond" w:cs="Arial"/>
          <w:color w:val="000000"/>
          <w:sz w:val="24"/>
          <w:szCs w:val="24"/>
        </w:rPr>
        <w:t>COMM 5490 Communication and Social Justice</w:t>
      </w:r>
    </w:p>
    <w:p w14:paraId="47B74AD1" w14:textId="77777777" w:rsidR="00F978C3" w:rsidRPr="00F978C3" w:rsidRDefault="00F978C3" w:rsidP="00F978C3">
      <w:pPr>
        <w:numPr>
          <w:ilvl w:val="1"/>
          <w:numId w:val="1"/>
        </w:numPr>
        <w:spacing w:after="0" w:line="240" w:lineRule="auto"/>
        <w:textAlignment w:val="baseline"/>
        <w:rPr>
          <w:rFonts w:ascii="Garamond" w:eastAsia="Times New Roman" w:hAnsi="Garamond" w:cs="Arial"/>
          <w:color w:val="000000"/>
          <w:sz w:val="24"/>
          <w:szCs w:val="24"/>
        </w:rPr>
      </w:pPr>
      <w:r w:rsidRPr="00F978C3">
        <w:rPr>
          <w:rFonts w:ascii="Garamond" w:eastAsia="Times New Roman" w:hAnsi="Garamond" w:cs="Arial"/>
          <w:color w:val="000000"/>
          <w:sz w:val="24"/>
          <w:szCs w:val="24"/>
        </w:rPr>
        <w:t>COMM 5950 Advanced Special Topics in Strat Comm</w:t>
      </w:r>
    </w:p>
    <w:p w14:paraId="5DBDFF3A" w14:textId="77777777" w:rsidR="00F978C3" w:rsidRPr="00F978C3" w:rsidRDefault="00F978C3" w:rsidP="00F978C3">
      <w:pPr>
        <w:numPr>
          <w:ilvl w:val="0"/>
          <w:numId w:val="1"/>
        </w:numPr>
        <w:spacing w:after="0" w:line="240" w:lineRule="auto"/>
        <w:textAlignment w:val="baseline"/>
        <w:rPr>
          <w:rFonts w:ascii="Garamond" w:eastAsia="Times New Roman" w:hAnsi="Garamond" w:cs="Arial"/>
          <w:color w:val="000000"/>
          <w:sz w:val="24"/>
          <w:szCs w:val="24"/>
        </w:rPr>
      </w:pPr>
      <w:r w:rsidRPr="00F978C3">
        <w:rPr>
          <w:rFonts w:ascii="Garamond" w:eastAsia="Times New Roman" w:hAnsi="Garamond" w:cs="Arial"/>
          <w:color w:val="000000"/>
          <w:sz w:val="24"/>
          <w:szCs w:val="24"/>
        </w:rPr>
        <w:t>Journalism</w:t>
      </w:r>
    </w:p>
    <w:p w14:paraId="5CF542F6" w14:textId="4CD83951" w:rsidR="00F978C3" w:rsidRPr="00F978C3" w:rsidRDefault="00F978C3" w:rsidP="00F978C3">
      <w:pPr>
        <w:numPr>
          <w:ilvl w:val="1"/>
          <w:numId w:val="1"/>
        </w:numPr>
        <w:spacing w:after="0" w:line="240" w:lineRule="auto"/>
        <w:textAlignment w:val="baseline"/>
        <w:rPr>
          <w:rFonts w:ascii="Garamond" w:eastAsia="Times New Roman" w:hAnsi="Garamond" w:cs="Arial"/>
          <w:color w:val="000000"/>
          <w:sz w:val="24"/>
          <w:szCs w:val="24"/>
        </w:rPr>
      </w:pPr>
      <w:r w:rsidRPr="00F978C3">
        <w:rPr>
          <w:rFonts w:ascii="Garamond" w:eastAsia="Times New Roman" w:hAnsi="Garamond" w:cs="Arial"/>
          <w:color w:val="000000"/>
          <w:sz w:val="24"/>
          <w:szCs w:val="24"/>
        </w:rPr>
        <w:t xml:space="preserve">COMM 5665 Social </w:t>
      </w:r>
      <w:r>
        <w:rPr>
          <w:rFonts w:ascii="Garamond" w:eastAsia="Times New Roman" w:hAnsi="Garamond" w:cs="Arial"/>
          <w:color w:val="000000"/>
          <w:sz w:val="24"/>
          <w:szCs w:val="24"/>
        </w:rPr>
        <w:t>M</w:t>
      </w:r>
      <w:r w:rsidRPr="00F978C3">
        <w:rPr>
          <w:rFonts w:ascii="Garamond" w:eastAsia="Times New Roman" w:hAnsi="Garamond" w:cs="Arial"/>
          <w:color w:val="000000"/>
          <w:sz w:val="24"/>
          <w:szCs w:val="24"/>
        </w:rPr>
        <w:t>edia Journalism</w:t>
      </w:r>
    </w:p>
    <w:p w14:paraId="4816D0FA" w14:textId="77777777" w:rsidR="00F978C3" w:rsidRPr="00F978C3" w:rsidRDefault="00F978C3" w:rsidP="00F978C3">
      <w:pPr>
        <w:numPr>
          <w:ilvl w:val="1"/>
          <w:numId w:val="1"/>
        </w:numPr>
        <w:spacing w:after="0" w:line="240" w:lineRule="auto"/>
        <w:textAlignment w:val="baseline"/>
        <w:rPr>
          <w:rFonts w:ascii="Garamond" w:eastAsia="Times New Roman" w:hAnsi="Garamond" w:cs="Arial"/>
          <w:color w:val="000000"/>
          <w:sz w:val="24"/>
          <w:szCs w:val="24"/>
        </w:rPr>
      </w:pPr>
      <w:r w:rsidRPr="00F978C3">
        <w:rPr>
          <w:rFonts w:ascii="Garamond" w:eastAsia="Times New Roman" w:hAnsi="Garamond" w:cs="Arial"/>
          <w:color w:val="000000"/>
          <w:sz w:val="24"/>
          <w:szCs w:val="24"/>
        </w:rPr>
        <w:t>COMM 5775 Voices of Utah</w:t>
      </w:r>
    </w:p>
    <w:p w14:paraId="2E5BD918" w14:textId="77777777" w:rsidR="00F978C3" w:rsidRPr="00F978C3" w:rsidRDefault="00F978C3" w:rsidP="00F978C3">
      <w:pPr>
        <w:numPr>
          <w:ilvl w:val="1"/>
          <w:numId w:val="1"/>
        </w:numPr>
        <w:spacing w:after="0" w:line="240" w:lineRule="auto"/>
        <w:textAlignment w:val="baseline"/>
        <w:rPr>
          <w:rFonts w:ascii="Garamond" w:eastAsia="Times New Roman" w:hAnsi="Garamond" w:cs="Arial"/>
          <w:color w:val="000000"/>
          <w:sz w:val="24"/>
          <w:szCs w:val="24"/>
        </w:rPr>
      </w:pPr>
      <w:r w:rsidRPr="00F978C3">
        <w:rPr>
          <w:rFonts w:ascii="Garamond" w:eastAsia="Times New Roman" w:hAnsi="Garamond" w:cs="Arial"/>
          <w:color w:val="000000"/>
          <w:sz w:val="24"/>
          <w:szCs w:val="24"/>
        </w:rPr>
        <w:t>COMM 5850 Advanced Special Topics in Journalism</w:t>
      </w:r>
    </w:p>
    <w:p w14:paraId="14A43222" w14:textId="77777777" w:rsidR="00F978C3" w:rsidRPr="00F978C3" w:rsidRDefault="00F978C3" w:rsidP="00F978C3">
      <w:pPr>
        <w:numPr>
          <w:ilvl w:val="0"/>
          <w:numId w:val="1"/>
        </w:numPr>
        <w:spacing w:after="0" w:line="240" w:lineRule="auto"/>
        <w:textAlignment w:val="baseline"/>
        <w:rPr>
          <w:rFonts w:ascii="Garamond" w:eastAsia="Times New Roman" w:hAnsi="Garamond" w:cs="Arial"/>
          <w:color w:val="000000"/>
          <w:sz w:val="24"/>
          <w:szCs w:val="24"/>
        </w:rPr>
      </w:pPr>
      <w:r w:rsidRPr="00F978C3">
        <w:rPr>
          <w:rFonts w:ascii="Garamond" w:eastAsia="Times New Roman" w:hAnsi="Garamond" w:cs="Arial"/>
          <w:color w:val="000000"/>
          <w:sz w:val="24"/>
          <w:szCs w:val="24"/>
        </w:rPr>
        <w:t>Communicating Science, Health, Environment, and Risk (</w:t>
      </w:r>
      <w:proofErr w:type="spellStart"/>
      <w:r w:rsidRPr="00F978C3">
        <w:rPr>
          <w:rFonts w:ascii="Garamond" w:eastAsia="Times New Roman" w:hAnsi="Garamond" w:cs="Arial"/>
          <w:color w:val="000000"/>
          <w:sz w:val="24"/>
          <w:szCs w:val="24"/>
        </w:rPr>
        <w:t>CommSHER</w:t>
      </w:r>
      <w:proofErr w:type="spellEnd"/>
      <w:r w:rsidRPr="00F978C3">
        <w:rPr>
          <w:rFonts w:ascii="Garamond" w:eastAsia="Times New Roman" w:hAnsi="Garamond" w:cs="Arial"/>
          <w:color w:val="000000"/>
          <w:sz w:val="24"/>
          <w:szCs w:val="24"/>
        </w:rPr>
        <w:t>)</w:t>
      </w:r>
    </w:p>
    <w:p w14:paraId="7A23EF9B" w14:textId="77777777" w:rsidR="00F978C3" w:rsidRPr="00F978C3" w:rsidRDefault="00F978C3" w:rsidP="00F978C3">
      <w:pPr>
        <w:numPr>
          <w:ilvl w:val="1"/>
          <w:numId w:val="1"/>
        </w:numPr>
        <w:spacing w:after="0" w:line="240" w:lineRule="auto"/>
        <w:textAlignment w:val="baseline"/>
        <w:rPr>
          <w:rFonts w:ascii="Garamond" w:eastAsia="Times New Roman" w:hAnsi="Garamond" w:cs="Arial"/>
          <w:color w:val="000000"/>
          <w:sz w:val="24"/>
          <w:szCs w:val="24"/>
        </w:rPr>
      </w:pPr>
      <w:r w:rsidRPr="00F978C3">
        <w:rPr>
          <w:rFonts w:ascii="Garamond" w:eastAsia="Times New Roman" w:hAnsi="Garamond" w:cs="Arial"/>
          <w:color w:val="000000"/>
          <w:sz w:val="24"/>
          <w:szCs w:val="24"/>
        </w:rPr>
        <w:t>COMM 5370 Environmental Communication, Special Topics</w:t>
      </w:r>
    </w:p>
    <w:p w14:paraId="4FAC026C" w14:textId="77777777" w:rsidR="00F978C3" w:rsidRPr="00F978C3" w:rsidRDefault="00F978C3" w:rsidP="00F978C3">
      <w:pPr>
        <w:numPr>
          <w:ilvl w:val="1"/>
          <w:numId w:val="1"/>
        </w:numPr>
        <w:spacing w:after="0" w:line="240" w:lineRule="auto"/>
        <w:textAlignment w:val="baseline"/>
        <w:rPr>
          <w:rFonts w:ascii="Garamond" w:eastAsia="Times New Roman" w:hAnsi="Garamond" w:cs="Arial"/>
          <w:color w:val="000000"/>
          <w:sz w:val="24"/>
          <w:szCs w:val="24"/>
        </w:rPr>
      </w:pPr>
      <w:r w:rsidRPr="00F978C3">
        <w:rPr>
          <w:rFonts w:ascii="Garamond" w:eastAsia="Times New Roman" w:hAnsi="Garamond" w:cs="Arial"/>
          <w:color w:val="000000"/>
          <w:sz w:val="24"/>
          <w:szCs w:val="24"/>
        </w:rPr>
        <w:t>COMM 5815 Health Communication, Special Topics</w:t>
      </w:r>
    </w:p>
    <w:p w14:paraId="14E5BF7B" w14:textId="77777777" w:rsidR="00F978C3" w:rsidRPr="00F978C3" w:rsidRDefault="00F978C3" w:rsidP="00F978C3">
      <w:pPr>
        <w:numPr>
          <w:ilvl w:val="1"/>
          <w:numId w:val="1"/>
        </w:numPr>
        <w:spacing w:after="0" w:line="240" w:lineRule="auto"/>
        <w:textAlignment w:val="baseline"/>
        <w:rPr>
          <w:rFonts w:ascii="Garamond" w:eastAsia="Times New Roman" w:hAnsi="Garamond" w:cs="Arial"/>
          <w:color w:val="000000"/>
          <w:sz w:val="24"/>
          <w:szCs w:val="24"/>
        </w:rPr>
      </w:pPr>
      <w:r w:rsidRPr="00F978C3">
        <w:rPr>
          <w:rFonts w:ascii="Garamond" w:eastAsia="Times New Roman" w:hAnsi="Garamond" w:cs="Arial"/>
          <w:color w:val="000000"/>
          <w:sz w:val="24"/>
          <w:szCs w:val="24"/>
        </w:rPr>
        <w:t>COMM 5820 Science Communication, Special Topics</w:t>
      </w:r>
    </w:p>
    <w:p w14:paraId="4CEF87C8" w14:textId="77777777" w:rsidR="00F978C3" w:rsidRPr="00F978C3" w:rsidRDefault="00F978C3" w:rsidP="00F978C3">
      <w:pPr>
        <w:spacing w:after="240" w:line="240" w:lineRule="auto"/>
        <w:rPr>
          <w:rFonts w:ascii="Garamond" w:eastAsia="Times New Roman" w:hAnsi="Garamond" w:cs="Times New Roman"/>
          <w:sz w:val="24"/>
          <w:szCs w:val="24"/>
        </w:rPr>
      </w:pPr>
    </w:p>
    <w:p w14:paraId="1C38E30B" w14:textId="7EBE89D2" w:rsidR="00F978C3" w:rsidRDefault="00F978C3" w:rsidP="00F978C3">
      <w:pPr>
        <w:spacing w:after="0" w:line="240" w:lineRule="auto"/>
        <w:rPr>
          <w:rFonts w:ascii="Garamond" w:eastAsia="Times New Roman" w:hAnsi="Garamond" w:cs="Arial"/>
          <w:b/>
          <w:bCs/>
          <w:color w:val="000000"/>
          <w:sz w:val="24"/>
          <w:szCs w:val="24"/>
        </w:rPr>
      </w:pPr>
      <w:r w:rsidRPr="00F978C3">
        <w:rPr>
          <w:rFonts w:ascii="Garamond" w:eastAsia="Times New Roman" w:hAnsi="Garamond" w:cs="Arial"/>
          <w:b/>
          <w:bCs/>
          <w:color w:val="000000"/>
          <w:sz w:val="24"/>
          <w:szCs w:val="24"/>
        </w:rPr>
        <w:lastRenderedPageBreak/>
        <w:t>Department</w:t>
      </w:r>
      <w:r w:rsidR="002A079C">
        <w:rPr>
          <w:rFonts w:ascii="Garamond" w:eastAsia="Times New Roman" w:hAnsi="Garamond" w:cs="Arial"/>
          <w:b/>
          <w:bCs/>
          <w:color w:val="000000"/>
          <w:sz w:val="24"/>
          <w:szCs w:val="24"/>
        </w:rPr>
        <w:t xml:space="preserve"> of Communication Expected</w:t>
      </w:r>
      <w:r w:rsidRPr="00F978C3">
        <w:rPr>
          <w:rFonts w:ascii="Garamond" w:eastAsia="Times New Roman" w:hAnsi="Garamond" w:cs="Arial"/>
          <w:b/>
          <w:bCs/>
          <w:color w:val="000000"/>
          <w:sz w:val="24"/>
          <w:szCs w:val="24"/>
        </w:rPr>
        <w:t xml:space="preserve"> Learning Outcomes</w:t>
      </w:r>
    </w:p>
    <w:p w14:paraId="22E28A31" w14:textId="67DC3E35" w:rsidR="002A079C" w:rsidRDefault="002A079C" w:rsidP="00F978C3">
      <w:pPr>
        <w:spacing w:after="0" w:line="240" w:lineRule="auto"/>
        <w:rPr>
          <w:rFonts w:ascii="Garamond" w:eastAsia="Times New Roman" w:hAnsi="Garamond" w:cs="Arial"/>
          <w:b/>
          <w:bCs/>
          <w:color w:val="000000"/>
          <w:sz w:val="24"/>
          <w:szCs w:val="24"/>
        </w:rPr>
      </w:pPr>
    </w:p>
    <w:p w14:paraId="074B713E" w14:textId="58F261E3" w:rsidR="002A079C" w:rsidRPr="002A079C" w:rsidRDefault="002A079C" w:rsidP="002A079C">
      <w:pPr>
        <w:spacing w:after="0" w:line="240" w:lineRule="auto"/>
        <w:rPr>
          <w:rFonts w:ascii="Garamond" w:eastAsia="Times New Roman" w:hAnsi="Garamond" w:cs="Times New Roman"/>
          <w:sz w:val="24"/>
          <w:szCs w:val="24"/>
        </w:rPr>
      </w:pPr>
      <w:r w:rsidRPr="002A079C">
        <w:rPr>
          <w:rFonts w:ascii="Garamond" w:eastAsia="Times New Roman" w:hAnsi="Garamond" w:cs="Arial"/>
          <w:color w:val="000000"/>
          <w:sz w:val="24"/>
          <w:szCs w:val="24"/>
        </w:rPr>
        <w:t>In Spring 2019, the Department of Communication adopted five ELOs and developed an assessment plan to gauge how well students are meeting these objectives. The five ELOs used to assess the BA and BS degrees for all four emphases are as follows:</w:t>
      </w:r>
    </w:p>
    <w:p w14:paraId="4BF85DE9" w14:textId="36C1CA88" w:rsidR="002A079C" w:rsidRPr="00F978C3" w:rsidRDefault="002A079C" w:rsidP="00F978C3">
      <w:pPr>
        <w:spacing w:after="0" w:line="240" w:lineRule="auto"/>
        <w:rPr>
          <w:rFonts w:ascii="Garamond" w:eastAsia="Times New Roman" w:hAnsi="Garamond" w:cs="Times New Roman"/>
          <w:sz w:val="24"/>
          <w:szCs w:val="24"/>
        </w:rPr>
      </w:pPr>
    </w:p>
    <w:p w14:paraId="4D6AD93D" w14:textId="77777777" w:rsidR="00F978C3" w:rsidRPr="00F978C3" w:rsidRDefault="00F978C3" w:rsidP="00F978C3">
      <w:pPr>
        <w:numPr>
          <w:ilvl w:val="0"/>
          <w:numId w:val="2"/>
        </w:numPr>
        <w:spacing w:after="0" w:line="240" w:lineRule="auto"/>
        <w:textAlignment w:val="baseline"/>
        <w:rPr>
          <w:rFonts w:ascii="Garamond" w:eastAsia="Times New Roman" w:hAnsi="Garamond" w:cs="Times New Roman"/>
          <w:color w:val="000000"/>
          <w:sz w:val="24"/>
          <w:szCs w:val="24"/>
        </w:rPr>
      </w:pPr>
      <w:r w:rsidRPr="00F978C3">
        <w:rPr>
          <w:rFonts w:ascii="Garamond" w:eastAsia="Times New Roman" w:hAnsi="Garamond" w:cs="Times New Roman"/>
          <w:color w:val="000000"/>
          <w:sz w:val="24"/>
          <w:szCs w:val="24"/>
        </w:rPr>
        <w:t>Demonstrates relevant communication skills which must include writing, but not exclusively. Basic communication skills include:</w:t>
      </w:r>
    </w:p>
    <w:p w14:paraId="171CD480" w14:textId="4DE18F26" w:rsidR="00F978C3" w:rsidRPr="00F978C3" w:rsidRDefault="00F978C3" w:rsidP="00A768D7">
      <w:pPr>
        <w:numPr>
          <w:ilvl w:val="2"/>
          <w:numId w:val="3"/>
        </w:numPr>
        <w:spacing w:after="0" w:line="240" w:lineRule="auto"/>
        <w:textAlignment w:val="baseline"/>
        <w:rPr>
          <w:rFonts w:ascii="Garamond" w:eastAsia="Times New Roman" w:hAnsi="Garamond" w:cs="Times New Roman"/>
          <w:color w:val="000000"/>
          <w:sz w:val="24"/>
          <w:szCs w:val="24"/>
        </w:rPr>
      </w:pPr>
      <w:r w:rsidRPr="00F978C3">
        <w:rPr>
          <w:rFonts w:ascii="Garamond" w:eastAsia="Times New Roman" w:hAnsi="Garamond" w:cs="Times New Roman"/>
          <w:color w:val="000000"/>
          <w:sz w:val="24"/>
          <w:szCs w:val="24"/>
        </w:rPr>
        <w:t xml:space="preserve">An argument supported by appropriate </w:t>
      </w:r>
      <w:r w:rsidR="002A079C" w:rsidRPr="00F978C3">
        <w:rPr>
          <w:rFonts w:ascii="Garamond" w:eastAsia="Times New Roman" w:hAnsi="Garamond" w:cs="Times New Roman"/>
          <w:color w:val="000000"/>
          <w:sz w:val="24"/>
          <w:szCs w:val="24"/>
        </w:rPr>
        <w:t>evidence.</w:t>
      </w:r>
    </w:p>
    <w:p w14:paraId="4810F616" w14:textId="613D7547" w:rsidR="00F978C3" w:rsidRPr="00F978C3" w:rsidRDefault="00F978C3" w:rsidP="00A768D7">
      <w:pPr>
        <w:numPr>
          <w:ilvl w:val="2"/>
          <w:numId w:val="3"/>
        </w:numPr>
        <w:spacing w:after="0" w:line="240" w:lineRule="auto"/>
        <w:textAlignment w:val="baseline"/>
        <w:rPr>
          <w:rFonts w:ascii="Garamond" w:eastAsia="Times New Roman" w:hAnsi="Garamond" w:cs="Times New Roman"/>
          <w:color w:val="000000"/>
          <w:sz w:val="24"/>
          <w:szCs w:val="24"/>
        </w:rPr>
      </w:pPr>
      <w:r w:rsidRPr="00F978C3">
        <w:rPr>
          <w:rFonts w:ascii="Garamond" w:eastAsia="Times New Roman" w:hAnsi="Garamond" w:cs="Times New Roman"/>
          <w:color w:val="000000"/>
          <w:sz w:val="24"/>
          <w:szCs w:val="24"/>
        </w:rPr>
        <w:t>Writing conventions specific to the context</w:t>
      </w:r>
      <w:r w:rsidR="002A079C">
        <w:rPr>
          <w:rFonts w:ascii="Garamond" w:eastAsia="Times New Roman" w:hAnsi="Garamond" w:cs="Times New Roman"/>
          <w:color w:val="000000"/>
          <w:sz w:val="24"/>
          <w:szCs w:val="24"/>
        </w:rPr>
        <w:t>.</w:t>
      </w:r>
    </w:p>
    <w:p w14:paraId="4DBD7DB0" w14:textId="77777777" w:rsidR="00F978C3" w:rsidRPr="00F978C3" w:rsidRDefault="00F978C3" w:rsidP="00F978C3">
      <w:pPr>
        <w:numPr>
          <w:ilvl w:val="0"/>
          <w:numId w:val="3"/>
        </w:numPr>
        <w:spacing w:after="0" w:line="240" w:lineRule="auto"/>
        <w:textAlignment w:val="baseline"/>
        <w:rPr>
          <w:rFonts w:ascii="Garamond" w:eastAsia="Times New Roman" w:hAnsi="Garamond" w:cs="Times New Roman"/>
          <w:color w:val="000000"/>
          <w:sz w:val="24"/>
          <w:szCs w:val="24"/>
        </w:rPr>
      </w:pPr>
      <w:r w:rsidRPr="00F978C3">
        <w:rPr>
          <w:rFonts w:ascii="Garamond" w:eastAsia="Times New Roman" w:hAnsi="Garamond" w:cs="Times New Roman"/>
          <w:color w:val="000000"/>
          <w:sz w:val="24"/>
          <w:szCs w:val="24"/>
        </w:rPr>
        <w:t>Demonstrates upper-division knowledge of concepts and skills specific to the emphasis (</w:t>
      </w:r>
      <w:proofErr w:type="gramStart"/>
      <w:r w:rsidRPr="00F978C3">
        <w:rPr>
          <w:rFonts w:ascii="Garamond" w:eastAsia="Times New Roman" w:hAnsi="Garamond" w:cs="Times New Roman"/>
          <w:color w:val="000000"/>
          <w:sz w:val="24"/>
          <w:szCs w:val="24"/>
        </w:rPr>
        <w:t>i.e.</w:t>
      </w:r>
      <w:proofErr w:type="gramEnd"/>
      <w:r w:rsidRPr="00F978C3">
        <w:rPr>
          <w:rFonts w:ascii="Garamond" w:eastAsia="Times New Roman" w:hAnsi="Garamond" w:cs="Times New Roman"/>
          <w:color w:val="000000"/>
          <w:sz w:val="24"/>
          <w:szCs w:val="24"/>
        </w:rPr>
        <w:t xml:space="preserve"> Journalism, Strategic Communication, Communication Studies, Communicating Science, Health, Environment and Risk).</w:t>
      </w:r>
    </w:p>
    <w:p w14:paraId="798B9EA7" w14:textId="77777777" w:rsidR="00F978C3" w:rsidRPr="002A079C" w:rsidRDefault="00F978C3" w:rsidP="00F978C3">
      <w:pPr>
        <w:numPr>
          <w:ilvl w:val="0"/>
          <w:numId w:val="3"/>
        </w:numPr>
        <w:spacing w:after="0" w:line="240" w:lineRule="auto"/>
        <w:textAlignment w:val="baseline"/>
        <w:rPr>
          <w:rFonts w:ascii="Garamond" w:eastAsia="Times New Roman" w:hAnsi="Garamond" w:cs="Times New Roman"/>
          <w:color w:val="000000"/>
          <w:sz w:val="24"/>
          <w:szCs w:val="24"/>
        </w:rPr>
      </w:pPr>
      <w:r w:rsidRPr="002A079C">
        <w:rPr>
          <w:rFonts w:ascii="Garamond" w:eastAsia="Times New Roman" w:hAnsi="Garamond" w:cs="Times New Roman"/>
          <w:color w:val="000000"/>
          <w:sz w:val="24"/>
          <w:szCs w:val="24"/>
        </w:rPr>
        <w:t>Engages issues of difference and identity (</w:t>
      </w:r>
      <w:proofErr w:type="gramStart"/>
      <w:r w:rsidRPr="002A079C">
        <w:rPr>
          <w:rFonts w:ascii="Garamond" w:eastAsia="Times New Roman" w:hAnsi="Garamond" w:cs="Times New Roman"/>
          <w:color w:val="000000"/>
          <w:sz w:val="24"/>
          <w:szCs w:val="24"/>
        </w:rPr>
        <w:t>e.g.</w:t>
      </w:r>
      <w:proofErr w:type="gramEnd"/>
      <w:r w:rsidRPr="002A079C">
        <w:rPr>
          <w:rFonts w:ascii="Garamond" w:eastAsia="Times New Roman" w:hAnsi="Garamond" w:cs="Times New Roman"/>
          <w:color w:val="000000"/>
          <w:sz w:val="24"/>
          <w:szCs w:val="24"/>
        </w:rPr>
        <w:t xml:space="preserve"> gender, race, ethnicity, nationality, sexuality, ability, and/or age).</w:t>
      </w:r>
    </w:p>
    <w:p w14:paraId="7C526513" w14:textId="77777777" w:rsidR="00F978C3" w:rsidRPr="002A079C" w:rsidRDefault="00F978C3" w:rsidP="00F978C3">
      <w:pPr>
        <w:numPr>
          <w:ilvl w:val="0"/>
          <w:numId w:val="3"/>
        </w:numPr>
        <w:spacing w:after="0" w:line="240" w:lineRule="auto"/>
        <w:textAlignment w:val="baseline"/>
        <w:rPr>
          <w:rFonts w:ascii="Garamond" w:eastAsia="Times New Roman" w:hAnsi="Garamond" w:cs="Times New Roman"/>
          <w:color w:val="000000"/>
          <w:sz w:val="24"/>
          <w:szCs w:val="24"/>
        </w:rPr>
      </w:pPr>
      <w:r w:rsidRPr="002A079C">
        <w:rPr>
          <w:rFonts w:ascii="Garamond" w:eastAsia="Times New Roman" w:hAnsi="Garamond" w:cs="Times New Roman"/>
          <w:color w:val="000000"/>
          <w:sz w:val="24"/>
          <w:szCs w:val="24"/>
        </w:rPr>
        <w:t>Demonstrates social, historical, legal, environmental, and/or economic context of the topic or project.</w:t>
      </w:r>
    </w:p>
    <w:p w14:paraId="7FFC8634" w14:textId="77777777" w:rsidR="00F978C3" w:rsidRPr="00F978C3" w:rsidRDefault="00F978C3" w:rsidP="00F978C3">
      <w:pPr>
        <w:numPr>
          <w:ilvl w:val="0"/>
          <w:numId w:val="3"/>
        </w:numPr>
        <w:spacing w:after="0" w:line="240" w:lineRule="auto"/>
        <w:textAlignment w:val="baseline"/>
        <w:rPr>
          <w:rFonts w:ascii="Garamond" w:eastAsia="Times New Roman" w:hAnsi="Garamond" w:cs="Times New Roman"/>
          <w:color w:val="000000"/>
          <w:sz w:val="24"/>
          <w:szCs w:val="24"/>
        </w:rPr>
      </w:pPr>
      <w:r w:rsidRPr="00F978C3">
        <w:rPr>
          <w:rFonts w:ascii="Garamond" w:eastAsia="Times New Roman" w:hAnsi="Garamond" w:cs="Times New Roman"/>
          <w:color w:val="000000"/>
          <w:sz w:val="24"/>
          <w:szCs w:val="24"/>
        </w:rPr>
        <w:t>Engages ethical parameters of the topic or project.</w:t>
      </w:r>
    </w:p>
    <w:p w14:paraId="15B58649" w14:textId="77777777" w:rsidR="00F978C3" w:rsidRPr="00F978C3" w:rsidRDefault="00F978C3" w:rsidP="00F978C3">
      <w:pPr>
        <w:spacing w:after="240" w:line="240" w:lineRule="auto"/>
        <w:rPr>
          <w:rFonts w:ascii="Garamond" w:eastAsia="Times New Roman" w:hAnsi="Garamond" w:cs="Times New Roman"/>
          <w:sz w:val="24"/>
          <w:szCs w:val="24"/>
        </w:rPr>
      </w:pPr>
    </w:p>
    <w:p w14:paraId="6FED48B4" w14:textId="77777777" w:rsidR="00F978C3" w:rsidRPr="00F978C3" w:rsidRDefault="00F978C3" w:rsidP="00F978C3">
      <w:pPr>
        <w:spacing w:after="0" w:line="240" w:lineRule="auto"/>
        <w:rPr>
          <w:rFonts w:ascii="Garamond" w:eastAsia="Times New Roman" w:hAnsi="Garamond" w:cs="Times New Roman"/>
          <w:sz w:val="24"/>
          <w:szCs w:val="24"/>
        </w:rPr>
      </w:pPr>
      <w:r w:rsidRPr="00F978C3">
        <w:rPr>
          <w:rFonts w:ascii="Garamond" w:eastAsia="Times New Roman" w:hAnsi="Garamond" w:cs="Arial"/>
          <w:b/>
          <w:bCs/>
          <w:color w:val="000000"/>
          <w:sz w:val="24"/>
          <w:szCs w:val="24"/>
        </w:rPr>
        <w:t>Evidence to Assess Learning Outcomes</w:t>
      </w:r>
    </w:p>
    <w:p w14:paraId="7D0B0557" w14:textId="3FB6E56D" w:rsidR="00F978C3" w:rsidRPr="00F978C3" w:rsidRDefault="00F978C3" w:rsidP="00F978C3">
      <w:pPr>
        <w:spacing w:after="0" w:line="240" w:lineRule="auto"/>
        <w:rPr>
          <w:rFonts w:ascii="Garamond" w:eastAsia="Times New Roman" w:hAnsi="Garamond" w:cs="Times New Roman"/>
          <w:sz w:val="24"/>
          <w:szCs w:val="24"/>
        </w:rPr>
      </w:pPr>
      <w:r w:rsidRPr="00F978C3">
        <w:rPr>
          <w:rFonts w:ascii="Garamond" w:eastAsia="Times New Roman" w:hAnsi="Garamond" w:cs="Arial"/>
          <w:color w:val="000000"/>
          <w:sz w:val="24"/>
          <w:szCs w:val="24"/>
        </w:rPr>
        <w:t>Individual faculty members who teach a capstone course will design a</w:t>
      </w:r>
      <w:r w:rsidR="00D5506A">
        <w:rPr>
          <w:rFonts w:ascii="Garamond" w:eastAsia="Times New Roman" w:hAnsi="Garamond" w:cs="Arial"/>
          <w:color w:val="000000"/>
          <w:sz w:val="24"/>
          <w:szCs w:val="24"/>
        </w:rPr>
        <w:t xml:space="preserve">n </w:t>
      </w:r>
      <w:r w:rsidRPr="00F978C3">
        <w:rPr>
          <w:rFonts w:ascii="Garamond" w:eastAsia="Times New Roman" w:hAnsi="Garamond" w:cs="Arial"/>
          <w:color w:val="000000"/>
          <w:sz w:val="24"/>
          <w:szCs w:val="24"/>
        </w:rPr>
        <w:t xml:space="preserve">assignment - a paper or project - that should address the above five outcomes. Faculty will link that assignment to the “Associator” feature in Canvas. A </w:t>
      </w:r>
      <w:r w:rsidR="00F32F94">
        <w:rPr>
          <w:rFonts w:ascii="Garamond" w:eastAsia="Times New Roman" w:hAnsi="Garamond" w:cs="Arial"/>
          <w:color w:val="000000"/>
          <w:sz w:val="24"/>
          <w:szCs w:val="24"/>
        </w:rPr>
        <w:t xml:space="preserve">randomized </w:t>
      </w:r>
      <w:r w:rsidRPr="00F978C3">
        <w:rPr>
          <w:rFonts w:ascii="Garamond" w:eastAsia="Times New Roman" w:hAnsi="Garamond" w:cs="Arial"/>
          <w:color w:val="000000"/>
          <w:sz w:val="24"/>
          <w:szCs w:val="24"/>
        </w:rPr>
        <w:t>sample of 20% of assignments</w:t>
      </w:r>
      <w:r w:rsidR="00F32F94">
        <w:rPr>
          <w:rFonts w:ascii="Garamond" w:eastAsia="Times New Roman" w:hAnsi="Garamond" w:cs="Arial"/>
          <w:color w:val="000000"/>
          <w:sz w:val="24"/>
          <w:szCs w:val="24"/>
        </w:rPr>
        <w:t xml:space="preserve"> associated with each outcome</w:t>
      </w:r>
      <w:r w:rsidRPr="00F978C3">
        <w:rPr>
          <w:rFonts w:ascii="Garamond" w:eastAsia="Times New Roman" w:hAnsi="Garamond" w:cs="Arial"/>
          <w:color w:val="000000"/>
          <w:sz w:val="24"/>
          <w:szCs w:val="24"/>
        </w:rPr>
        <w:t xml:space="preserve"> will then be assessed for evidence of the learning outcomes.</w:t>
      </w:r>
    </w:p>
    <w:p w14:paraId="2AD8E6CC" w14:textId="77777777" w:rsidR="00F978C3" w:rsidRPr="00F978C3" w:rsidRDefault="00F978C3" w:rsidP="00F978C3">
      <w:pPr>
        <w:spacing w:after="0" w:line="240" w:lineRule="auto"/>
        <w:rPr>
          <w:rFonts w:ascii="Garamond" w:eastAsia="Times New Roman" w:hAnsi="Garamond" w:cs="Times New Roman"/>
          <w:sz w:val="24"/>
          <w:szCs w:val="24"/>
        </w:rPr>
      </w:pPr>
    </w:p>
    <w:p w14:paraId="5E1AF441" w14:textId="77777777" w:rsidR="00F978C3" w:rsidRPr="00F978C3" w:rsidRDefault="00F978C3" w:rsidP="00F978C3">
      <w:pPr>
        <w:spacing w:after="0" w:line="240" w:lineRule="auto"/>
        <w:rPr>
          <w:rFonts w:ascii="Garamond" w:eastAsia="Times New Roman" w:hAnsi="Garamond" w:cs="Times New Roman"/>
          <w:sz w:val="24"/>
          <w:szCs w:val="24"/>
        </w:rPr>
      </w:pPr>
      <w:r w:rsidRPr="00F978C3">
        <w:rPr>
          <w:rFonts w:ascii="Garamond" w:eastAsia="Times New Roman" w:hAnsi="Garamond" w:cs="Arial"/>
          <w:b/>
          <w:bCs/>
          <w:color w:val="000000"/>
          <w:sz w:val="24"/>
          <w:szCs w:val="24"/>
        </w:rPr>
        <w:t>Plan to Assess Learning Outcomes</w:t>
      </w:r>
    </w:p>
    <w:p w14:paraId="4B193AC7" w14:textId="22E12632" w:rsidR="00F978C3" w:rsidRPr="00A768D7" w:rsidRDefault="00F978C3" w:rsidP="00F978C3">
      <w:pPr>
        <w:spacing w:after="0" w:line="240" w:lineRule="auto"/>
        <w:rPr>
          <w:rFonts w:ascii="Garamond" w:eastAsia="Times New Roman" w:hAnsi="Garamond" w:cs="Arial"/>
          <w:color w:val="000000"/>
          <w:sz w:val="24"/>
          <w:szCs w:val="24"/>
        </w:rPr>
      </w:pPr>
      <w:r w:rsidRPr="00F978C3">
        <w:rPr>
          <w:rFonts w:ascii="Garamond" w:eastAsia="Times New Roman" w:hAnsi="Garamond" w:cs="Arial"/>
          <w:color w:val="000000"/>
          <w:sz w:val="24"/>
          <w:szCs w:val="24"/>
        </w:rPr>
        <w:t>Every 2 years</w:t>
      </w:r>
      <w:r>
        <w:rPr>
          <w:rFonts w:ascii="Garamond" w:eastAsia="Times New Roman" w:hAnsi="Garamond" w:cs="Arial"/>
          <w:color w:val="000000"/>
          <w:sz w:val="24"/>
          <w:szCs w:val="24"/>
        </w:rPr>
        <w:t xml:space="preserve"> </w:t>
      </w:r>
      <w:r w:rsidR="00A768D7">
        <w:rPr>
          <w:rFonts w:ascii="Garamond" w:eastAsia="Times New Roman" w:hAnsi="Garamond" w:cs="Arial"/>
          <w:color w:val="000000"/>
          <w:sz w:val="24"/>
          <w:szCs w:val="24"/>
        </w:rPr>
        <w:t xml:space="preserve">– </w:t>
      </w:r>
      <w:r w:rsidRPr="00F978C3">
        <w:rPr>
          <w:rFonts w:ascii="Garamond" w:eastAsia="Times New Roman" w:hAnsi="Garamond" w:cs="Arial"/>
          <w:color w:val="000000"/>
          <w:sz w:val="24"/>
          <w:szCs w:val="24"/>
        </w:rPr>
        <w:t>academic years that begin with an odd number</w:t>
      </w:r>
      <w:r>
        <w:rPr>
          <w:rFonts w:ascii="Garamond" w:eastAsia="Times New Roman" w:hAnsi="Garamond" w:cs="Arial"/>
          <w:color w:val="000000"/>
          <w:sz w:val="24"/>
          <w:szCs w:val="24"/>
        </w:rPr>
        <w:t xml:space="preserve"> </w:t>
      </w:r>
      <w:r w:rsidR="00A768D7">
        <w:rPr>
          <w:rFonts w:ascii="Garamond" w:eastAsia="Times New Roman" w:hAnsi="Garamond" w:cs="Arial"/>
          <w:color w:val="000000"/>
          <w:sz w:val="24"/>
          <w:szCs w:val="24"/>
        </w:rPr>
        <w:t xml:space="preserve">– </w:t>
      </w:r>
      <w:r w:rsidRPr="00F978C3">
        <w:rPr>
          <w:rFonts w:ascii="Garamond" w:eastAsia="Times New Roman" w:hAnsi="Garamond" w:cs="Arial"/>
          <w:color w:val="000000"/>
          <w:sz w:val="24"/>
          <w:szCs w:val="24"/>
        </w:rPr>
        <w:t xml:space="preserve">two learning outcomes will be identified </w:t>
      </w:r>
      <w:r w:rsidR="00A768D7">
        <w:rPr>
          <w:rFonts w:ascii="Garamond" w:eastAsia="Times New Roman" w:hAnsi="Garamond" w:cs="Arial"/>
          <w:color w:val="000000"/>
          <w:sz w:val="24"/>
          <w:szCs w:val="24"/>
        </w:rPr>
        <w:t>and assessed in</w:t>
      </w:r>
      <w:r>
        <w:rPr>
          <w:rFonts w:ascii="Garamond" w:eastAsia="Times New Roman" w:hAnsi="Garamond" w:cs="Arial"/>
          <w:color w:val="000000"/>
          <w:sz w:val="24"/>
          <w:szCs w:val="24"/>
        </w:rPr>
        <w:t xml:space="preserve"> capstone courses taught in that academic year</w:t>
      </w:r>
      <w:r w:rsidRPr="00F978C3">
        <w:rPr>
          <w:rFonts w:ascii="Garamond" w:eastAsia="Times New Roman" w:hAnsi="Garamond" w:cs="Arial"/>
          <w:color w:val="000000"/>
          <w:sz w:val="24"/>
          <w:szCs w:val="24"/>
        </w:rPr>
        <w:t xml:space="preserve">. </w:t>
      </w:r>
    </w:p>
    <w:p w14:paraId="21F0C3FB" w14:textId="77777777" w:rsidR="00F978C3" w:rsidRPr="00F978C3" w:rsidRDefault="00F978C3" w:rsidP="00F978C3">
      <w:pPr>
        <w:spacing w:after="0" w:line="240" w:lineRule="auto"/>
        <w:rPr>
          <w:rFonts w:ascii="Garamond" w:eastAsia="Times New Roman" w:hAnsi="Garamond" w:cs="Times New Roman"/>
          <w:sz w:val="24"/>
          <w:szCs w:val="24"/>
        </w:rPr>
      </w:pPr>
    </w:p>
    <w:p w14:paraId="2C9B25F0" w14:textId="671CD8D2" w:rsidR="00F978C3" w:rsidRPr="00F978C3" w:rsidRDefault="00F978C3" w:rsidP="00F978C3">
      <w:pPr>
        <w:spacing w:after="0" w:line="240" w:lineRule="auto"/>
        <w:rPr>
          <w:rFonts w:ascii="Garamond" w:eastAsia="Times New Roman" w:hAnsi="Garamond" w:cs="Times New Roman"/>
          <w:sz w:val="24"/>
          <w:szCs w:val="24"/>
        </w:rPr>
      </w:pPr>
      <w:r w:rsidRPr="00F978C3">
        <w:rPr>
          <w:rFonts w:ascii="Garamond" w:eastAsia="Times New Roman" w:hAnsi="Garamond" w:cs="Arial"/>
          <w:color w:val="000000"/>
          <w:sz w:val="24"/>
          <w:szCs w:val="24"/>
        </w:rPr>
        <w:t xml:space="preserve">The Department of Communication Undergraduate Committee will use the Outcome Coordinator to review the artifacts collected from each course. After reviewing the artifacts, the committee will meet to discuss the results </w:t>
      </w:r>
      <w:r>
        <w:rPr>
          <w:rFonts w:ascii="Garamond" w:eastAsia="Times New Roman" w:hAnsi="Garamond" w:cs="Arial"/>
          <w:color w:val="000000"/>
          <w:sz w:val="24"/>
          <w:szCs w:val="24"/>
        </w:rPr>
        <w:t>which will include</w:t>
      </w:r>
      <w:r w:rsidR="00A768D7">
        <w:rPr>
          <w:rFonts w:ascii="Garamond" w:eastAsia="Times New Roman" w:hAnsi="Garamond" w:cs="Arial"/>
          <w:color w:val="000000"/>
          <w:sz w:val="24"/>
          <w:szCs w:val="24"/>
        </w:rPr>
        <w:t xml:space="preserve"> a</w:t>
      </w:r>
      <w:r>
        <w:rPr>
          <w:rFonts w:ascii="Garamond" w:eastAsia="Times New Roman" w:hAnsi="Garamond" w:cs="Arial"/>
          <w:color w:val="000000"/>
          <w:sz w:val="24"/>
          <w:szCs w:val="24"/>
        </w:rPr>
        <w:t xml:space="preserve"> quantitative </w:t>
      </w:r>
      <w:r w:rsidRPr="00F978C3">
        <w:rPr>
          <w:rFonts w:ascii="Garamond" w:eastAsia="Times New Roman" w:hAnsi="Garamond" w:cs="Arial"/>
          <w:color w:val="000000"/>
          <w:sz w:val="24"/>
          <w:szCs w:val="24"/>
        </w:rPr>
        <w:t>analysis provided by the Outcome Coordinator</w:t>
      </w:r>
      <w:r>
        <w:rPr>
          <w:rFonts w:ascii="Garamond" w:eastAsia="Times New Roman" w:hAnsi="Garamond" w:cs="Arial"/>
          <w:color w:val="000000"/>
          <w:sz w:val="24"/>
          <w:szCs w:val="24"/>
        </w:rPr>
        <w:t>, as well as qualitative comments about the review process and artifact</w:t>
      </w:r>
      <w:r w:rsidR="003B56AD">
        <w:rPr>
          <w:rFonts w:ascii="Garamond" w:eastAsia="Times New Roman" w:hAnsi="Garamond" w:cs="Arial"/>
          <w:color w:val="000000"/>
          <w:sz w:val="24"/>
          <w:szCs w:val="24"/>
        </w:rPr>
        <w:t>s</w:t>
      </w:r>
      <w:r w:rsidRPr="00F978C3">
        <w:rPr>
          <w:rFonts w:ascii="Garamond" w:eastAsia="Times New Roman" w:hAnsi="Garamond" w:cs="Arial"/>
          <w:color w:val="000000"/>
          <w:sz w:val="24"/>
          <w:szCs w:val="24"/>
        </w:rPr>
        <w:t>. Based on this discussion, it will be determined what actions should be taken</w:t>
      </w:r>
      <w:r>
        <w:rPr>
          <w:rFonts w:ascii="Garamond" w:eastAsia="Times New Roman" w:hAnsi="Garamond" w:cs="Arial"/>
          <w:color w:val="000000"/>
          <w:sz w:val="24"/>
          <w:szCs w:val="24"/>
        </w:rPr>
        <w:t>.</w:t>
      </w:r>
      <w:r w:rsidRPr="00F978C3">
        <w:rPr>
          <w:rFonts w:ascii="Garamond" w:eastAsia="Times New Roman" w:hAnsi="Garamond" w:cs="Arial"/>
          <w:color w:val="000000"/>
          <w:sz w:val="24"/>
          <w:szCs w:val="24"/>
        </w:rPr>
        <w:t xml:space="preserve"> </w:t>
      </w:r>
      <w:r>
        <w:rPr>
          <w:rFonts w:ascii="Garamond" w:eastAsia="Times New Roman" w:hAnsi="Garamond" w:cs="Arial"/>
          <w:color w:val="000000"/>
          <w:sz w:val="24"/>
          <w:szCs w:val="24"/>
        </w:rPr>
        <w:t xml:space="preserve">Potential actions </w:t>
      </w:r>
      <w:r w:rsidRPr="00F978C3">
        <w:rPr>
          <w:rFonts w:ascii="Garamond" w:eastAsia="Times New Roman" w:hAnsi="Garamond" w:cs="Arial"/>
          <w:color w:val="000000"/>
          <w:sz w:val="24"/>
          <w:szCs w:val="24"/>
        </w:rPr>
        <w:t xml:space="preserve">range from revising learning outcomes and rubrics, to </w:t>
      </w:r>
      <w:r>
        <w:rPr>
          <w:rFonts w:ascii="Garamond" w:eastAsia="Times New Roman" w:hAnsi="Garamond" w:cs="Arial"/>
          <w:color w:val="000000"/>
          <w:sz w:val="24"/>
          <w:szCs w:val="24"/>
        </w:rPr>
        <w:t xml:space="preserve">recommended </w:t>
      </w:r>
      <w:r w:rsidRPr="00F978C3">
        <w:rPr>
          <w:rFonts w:ascii="Garamond" w:eastAsia="Times New Roman" w:hAnsi="Garamond" w:cs="Arial"/>
          <w:color w:val="000000"/>
          <w:sz w:val="24"/>
          <w:szCs w:val="24"/>
        </w:rPr>
        <w:t>changes in the curriculum. Based on this discussion, a report will be written by the Director of</w:t>
      </w:r>
      <w:r>
        <w:rPr>
          <w:rFonts w:ascii="Garamond" w:eastAsia="Times New Roman" w:hAnsi="Garamond" w:cs="Arial"/>
          <w:color w:val="000000"/>
          <w:sz w:val="24"/>
          <w:szCs w:val="24"/>
        </w:rPr>
        <w:t xml:space="preserve"> </w:t>
      </w:r>
      <w:r w:rsidRPr="00F978C3">
        <w:rPr>
          <w:rFonts w:ascii="Garamond" w:eastAsia="Times New Roman" w:hAnsi="Garamond" w:cs="Arial"/>
          <w:color w:val="000000"/>
          <w:sz w:val="24"/>
          <w:szCs w:val="24"/>
        </w:rPr>
        <w:t>Undergraduate Studies, approved by the Undergraduate Committee, and then passed onto the Department Chair. If curricular changes are recommended, those changes will be discussed and voted on by the full faculty.</w:t>
      </w:r>
    </w:p>
    <w:p w14:paraId="570B330A" w14:textId="77777777" w:rsidR="00F978C3" w:rsidRPr="00F978C3" w:rsidRDefault="00F978C3" w:rsidP="00F978C3">
      <w:pPr>
        <w:spacing w:after="0" w:line="240" w:lineRule="auto"/>
        <w:rPr>
          <w:rFonts w:ascii="Garamond" w:eastAsia="Times New Roman" w:hAnsi="Garamond" w:cs="Times New Roman"/>
          <w:sz w:val="24"/>
          <w:szCs w:val="24"/>
        </w:rPr>
      </w:pPr>
    </w:p>
    <w:p w14:paraId="63B1F214" w14:textId="46A99110" w:rsidR="00F978C3" w:rsidRPr="00F978C3" w:rsidRDefault="00F978C3" w:rsidP="00F978C3">
      <w:pPr>
        <w:spacing w:after="0" w:line="240" w:lineRule="auto"/>
        <w:rPr>
          <w:rFonts w:ascii="Garamond" w:eastAsia="Times New Roman" w:hAnsi="Garamond" w:cs="Times New Roman"/>
          <w:sz w:val="24"/>
          <w:szCs w:val="24"/>
        </w:rPr>
      </w:pPr>
      <w:r w:rsidRPr="00F978C3">
        <w:rPr>
          <w:rFonts w:ascii="Garamond" w:eastAsia="Times New Roman" w:hAnsi="Garamond" w:cs="Arial"/>
          <w:color w:val="000000"/>
          <w:sz w:val="24"/>
          <w:szCs w:val="24"/>
        </w:rPr>
        <w:t xml:space="preserve">In addition to reviewing learning outcomes assessed in past courses, the Undergraduate Committee will determine what new learning outcomes - usually two - will be assessed </w:t>
      </w:r>
      <w:r w:rsidR="00F50DCE">
        <w:rPr>
          <w:rFonts w:ascii="Garamond" w:eastAsia="Times New Roman" w:hAnsi="Garamond" w:cs="Arial"/>
          <w:color w:val="000000"/>
          <w:sz w:val="24"/>
          <w:szCs w:val="24"/>
        </w:rPr>
        <w:t>in the next review cycle</w:t>
      </w:r>
      <w:r w:rsidRPr="00F978C3">
        <w:rPr>
          <w:rFonts w:ascii="Garamond" w:eastAsia="Times New Roman" w:hAnsi="Garamond" w:cs="Arial"/>
          <w:color w:val="000000"/>
          <w:sz w:val="24"/>
          <w:szCs w:val="24"/>
        </w:rPr>
        <w:t>.</w:t>
      </w:r>
    </w:p>
    <w:p w14:paraId="3CA0D53D" w14:textId="77777777" w:rsidR="00F978C3" w:rsidRPr="00F978C3" w:rsidRDefault="00F978C3" w:rsidP="00F978C3">
      <w:pPr>
        <w:spacing w:after="0" w:line="240" w:lineRule="auto"/>
        <w:rPr>
          <w:rFonts w:ascii="Garamond" w:eastAsia="Times New Roman" w:hAnsi="Garamond" w:cs="Times New Roman"/>
          <w:sz w:val="24"/>
          <w:szCs w:val="24"/>
        </w:rPr>
      </w:pPr>
    </w:p>
    <w:p w14:paraId="61CEF27B" w14:textId="77777777" w:rsidR="00F978C3" w:rsidRDefault="00F978C3">
      <w:pPr>
        <w:rPr>
          <w:rFonts w:ascii="Garamond" w:eastAsia="Times New Roman" w:hAnsi="Garamond" w:cs="Arial"/>
          <w:b/>
          <w:bCs/>
          <w:color w:val="000000"/>
          <w:sz w:val="24"/>
          <w:szCs w:val="24"/>
        </w:rPr>
      </w:pPr>
      <w:r>
        <w:rPr>
          <w:rFonts w:ascii="Garamond" w:eastAsia="Times New Roman" w:hAnsi="Garamond" w:cs="Arial"/>
          <w:b/>
          <w:bCs/>
          <w:color w:val="000000"/>
          <w:sz w:val="24"/>
          <w:szCs w:val="24"/>
        </w:rPr>
        <w:br w:type="page"/>
      </w:r>
    </w:p>
    <w:p w14:paraId="01215530" w14:textId="55BD7F71" w:rsidR="00F978C3" w:rsidRPr="00F978C3" w:rsidRDefault="00F978C3" w:rsidP="00F978C3">
      <w:pPr>
        <w:spacing w:after="0" w:line="240" w:lineRule="auto"/>
        <w:rPr>
          <w:rFonts w:ascii="Garamond" w:eastAsia="Times New Roman" w:hAnsi="Garamond" w:cs="Times New Roman"/>
          <w:sz w:val="24"/>
          <w:szCs w:val="24"/>
        </w:rPr>
      </w:pPr>
      <w:r w:rsidRPr="00F978C3">
        <w:rPr>
          <w:rFonts w:ascii="Garamond" w:eastAsia="Times New Roman" w:hAnsi="Garamond" w:cs="Arial"/>
          <w:b/>
          <w:bCs/>
          <w:color w:val="000000"/>
          <w:sz w:val="24"/>
          <w:szCs w:val="24"/>
        </w:rPr>
        <w:lastRenderedPageBreak/>
        <w:t>Rubrics for Outcomes</w:t>
      </w:r>
    </w:p>
    <w:p w14:paraId="487BFB4E" w14:textId="448DD55C" w:rsidR="002A079C" w:rsidRDefault="00F978C3" w:rsidP="00F978C3">
      <w:pPr>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For capstone courses taught in Fall 2019, </w:t>
      </w:r>
      <w:r w:rsidR="002A079C">
        <w:rPr>
          <w:rFonts w:ascii="Garamond" w:eastAsia="Times New Roman" w:hAnsi="Garamond" w:cs="Times New Roman"/>
          <w:color w:val="000000"/>
          <w:sz w:val="24"/>
          <w:szCs w:val="24"/>
        </w:rPr>
        <w:t>two ELOs were selected for assessment:</w:t>
      </w:r>
    </w:p>
    <w:p w14:paraId="103F005E" w14:textId="5BFDD6BC" w:rsidR="002A079C" w:rsidRDefault="002A079C" w:rsidP="00F978C3">
      <w:pPr>
        <w:spacing w:after="0" w:line="240" w:lineRule="auto"/>
        <w:rPr>
          <w:rFonts w:ascii="Garamond" w:eastAsia="Times New Roman" w:hAnsi="Garamond" w:cs="Times New Roman"/>
          <w:color w:val="000000"/>
          <w:sz w:val="24"/>
          <w:szCs w:val="24"/>
        </w:rPr>
      </w:pPr>
    </w:p>
    <w:p w14:paraId="3840BE20" w14:textId="77777777" w:rsidR="00BF111B" w:rsidRDefault="002A079C" w:rsidP="00BF111B">
      <w:pPr>
        <w:pStyle w:val="ListParagraph"/>
        <w:numPr>
          <w:ilvl w:val="1"/>
          <w:numId w:val="3"/>
        </w:numPr>
        <w:spacing w:after="0" w:line="240" w:lineRule="auto"/>
        <w:textAlignment w:val="baseline"/>
        <w:rPr>
          <w:rFonts w:ascii="Garamond" w:eastAsia="Times New Roman" w:hAnsi="Garamond" w:cs="Times New Roman"/>
          <w:color w:val="000000"/>
          <w:sz w:val="24"/>
          <w:szCs w:val="24"/>
        </w:rPr>
      </w:pPr>
      <w:r w:rsidRPr="002A079C">
        <w:rPr>
          <w:rFonts w:ascii="Garamond" w:eastAsia="Times New Roman" w:hAnsi="Garamond" w:cs="Times New Roman"/>
          <w:color w:val="000000"/>
          <w:sz w:val="24"/>
          <w:szCs w:val="24"/>
        </w:rPr>
        <w:t>Demonstrates relevant communication skills which must include writing, but not exclusively. Basic communication skills include:</w:t>
      </w:r>
    </w:p>
    <w:p w14:paraId="0573C878" w14:textId="10E18F3C" w:rsidR="002A079C" w:rsidRPr="00BF111B" w:rsidRDefault="002A079C" w:rsidP="00BF111B">
      <w:pPr>
        <w:pStyle w:val="ListParagraph"/>
        <w:numPr>
          <w:ilvl w:val="2"/>
          <w:numId w:val="3"/>
        </w:numPr>
        <w:spacing w:after="0" w:line="240" w:lineRule="auto"/>
        <w:textAlignment w:val="baseline"/>
        <w:rPr>
          <w:rFonts w:ascii="Garamond" w:eastAsia="Times New Roman" w:hAnsi="Garamond" w:cs="Times New Roman"/>
          <w:color w:val="000000"/>
          <w:sz w:val="24"/>
          <w:szCs w:val="24"/>
        </w:rPr>
      </w:pPr>
      <w:r w:rsidRPr="00BF111B">
        <w:rPr>
          <w:rFonts w:ascii="Garamond" w:eastAsia="Times New Roman" w:hAnsi="Garamond" w:cs="Times New Roman"/>
          <w:color w:val="000000"/>
          <w:sz w:val="24"/>
          <w:szCs w:val="24"/>
        </w:rPr>
        <w:t>An argument supported by appropriate evidence.</w:t>
      </w:r>
    </w:p>
    <w:p w14:paraId="45DE43E3" w14:textId="77777777" w:rsidR="002A079C" w:rsidRPr="00F978C3" w:rsidRDefault="002A079C" w:rsidP="00BF111B">
      <w:pPr>
        <w:numPr>
          <w:ilvl w:val="2"/>
          <w:numId w:val="3"/>
        </w:numPr>
        <w:spacing w:after="0" w:line="240" w:lineRule="auto"/>
        <w:textAlignment w:val="baseline"/>
        <w:rPr>
          <w:rFonts w:ascii="Garamond" w:eastAsia="Times New Roman" w:hAnsi="Garamond" w:cs="Times New Roman"/>
          <w:color w:val="000000"/>
          <w:sz w:val="24"/>
          <w:szCs w:val="24"/>
        </w:rPr>
      </w:pPr>
      <w:r w:rsidRPr="00F978C3">
        <w:rPr>
          <w:rFonts w:ascii="Garamond" w:eastAsia="Times New Roman" w:hAnsi="Garamond" w:cs="Times New Roman"/>
          <w:color w:val="000000"/>
          <w:sz w:val="24"/>
          <w:szCs w:val="24"/>
        </w:rPr>
        <w:t>Writing conventions specific to the context</w:t>
      </w:r>
      <w:r>
        <w:rPr>
          <w:rFonts w:ascii="Garamond" w:eastAsia="Times New Roman" w:hAnsi="Garamond" w:cs="Times New Roman"/>
          <w:color w:val="000000"/>
          <w:sz w:val="24"/>
          <w:szCs w:val="24"/>
        </w:rPr>
        <w:t>.</w:t>
      </w:r>
    </w:p>
    <w:p w14:paraId="1A4D23CE" w14:textId="7AD44DF4" w:rsidR="002A079C" w:rsidRPr="00BF111B" w:rsidRDefault="002A079C" w:rsidP="00BF111B">
      <w:pPr>
        <w:pStyle w:val="ListParagraph"/>
        <w:numPr>
          <w:ilvl w:val="1"/>
          <w:numId w:val="3"/>
        </w:numPr>
        <w:spacing w:after="0" w:line="240" w:lineRule="auto"/>
        <w:textAlignment w:val="baseline"/>
        <w:rPr>
          <w:rFonts w:ascii="Garamond" w:eastAsia="Times New Roman" w:hAnsi="Garamond" w:cs="Times New Roman"/>
          <w:color w:val="000000"/>
          <w:sz w:val="24"/>
          <w:szCs w:val="24"/>
        </w:rPr>
      </w:pPr>
      <w:r w:rsidRPr="00BF111B">
        <w:rPr>
          <w:rFonts w:ascii="Garamond" w:eastAsia="Times New Roman" w:hAnsi="Garamond" w:cs="Times New Roman"/>
          <w:color w:val="000000"/>
          <w:sz w:val="24"/>
          <w:szCs w:val="24"/>
        </w:rPr>
        <w:t>Engages ethical parameters of the topic or project.</w:t>
      </w:r>
    </w:p>
    <w:p w14:paraId="1008DAC3" w14:textId="77777777" w:rsidR="002A079C" w:rsidRPr="00F978C3" w:rsidRDefault="002A079C" w:rsidP="002A079C">
      <w:pPr>
        <w:spacing w:after="0" w:line="240" w:lineRule="auto"/>
        <w:rPr>
          <w:rFonts w:ascii="Garamond" w:eastAsia="Times New Roman" w:hAnsi="Garamond" w:cs="Times New Roman"/>
          <w:sz w:val="24"/>
          <w:szCs w:val="24"/>
        </w:rPr>
      </w:pPr>
    </w:p>
    <w:p w14:paraId="3EBD13E7" w14:textId="73561917" w:rsidR="002A079C" w:rsidRPr="00F978C3" w:rsidRDefault="002A079C" w:rsidP="002A079C">
      <w:pPr>
        <w:spacing w:after="0" w:line="240" w:lineRule="auto"/>
        <w:rPr>
          <w:rFonts w:ascii="Garamond" w:eastAsia="Times New Roman" w:hAnsi="Garamond" w:cs="Times New Roman"/>
          <w:sz w:val="24"/>
          <w:szCs w:val="24"/>
        </w:rPr>
      </w:pPr>
    </w:p>
    <w:p w14:paraId="76CDC59C" w14:textId="2DDEFD23" w:rsidR="00F978C3" w:rsidRDefault="00B255BB" w:rsidP="00F978C3">
      <w:pPr>
        <w:spacing w:after="0" w:line="240" w:lineRule="auto"/>
        <w:rPr>
          <w:rFonts w:ascii="Garamond" w:eastAsia="Times New Roman" w:hAnsi="Garamond" w:cs="Times New Roman"/>
          <w:color w:val="000000"/>
          <w:sz w:val="24"/>
          <w:szCs w:val="24"/>
        </w:rPr>
      </w:pPr>
      <w:r>
        <w:rPr>
          <w:rFonts w:ascii="Garamond" w:eastAsia="Times New Roman" w:hAnsi="Garamond" w:cs="Times New Roman"/>
          <w:color w:val="000000"/>
          <w:sz w:val="24"/>
          <w:szCs w:val="24"/>
        </w:rPr>
        <w:t>The following r</w:t>
      </w:r>
      <w:r w:rsidR="00F978C3" w:rsidRPr="00F978C3">
        <w:rPr>
          <w:rFonts w:ascii="Garamond" w:eastAsia="Times New Roman" w:hAnsi="Garamond" w:cs="Times New Roman"/>
          <w:color w:val="000000"/>
          <w:sz w:val="24"/>
          <w:szCs w:val="24"/>
        </w:rPr>
        <w:t xml:space="preserve">ubrics were developed for </w:t>
      </w:r>
      <w:r w:rsidR="00BF111B">
        <w:rPr>
          <w:rFonts w:ascii="Garamond" w:eastAsia="Times New Roman" w:hAnsi="Garamond" w:cs="Times New Roman"/>
          <w:color w:val="000000"/>
          <w:sz w:val="24"/>
          <w:szCs w:val="24"/>
        </w:rPr>
        <w:t>each ELO</w:t>
      </w:r>
      <w:r>
        <w:rPr>
          <w:rFonts w:ascii="Garamond" w:eastAsia="Times New Roman" w:hAnsi="Garamond" w:cs="Times New Roman"/>
          <w:color w:val="000000"/>
          <w:sz w:val="24"/>
          <w:szCs w:val="24"/>
        </w:rPr>
        <w:t>.</w:t>
      </w:r>
      <w:r w:rsidR="00F978C3" w:rsidRPr="00F978C3">
        <w:rPr>
          <w:rFonts w:ascii="Garamond" w:eastAsia="Times New Roman" w:hAnsi="Garamond" w:cs="Times New Roman"/>
          <w:color w:val="000000"/>
          <w:sz w:val="24"/>
          <w:szCs w:val="24"/>
        </w:rPr>
        <w:t> </w:t>
      </w:r>
    </w:p>
    <w:p w14:paraId="7B1D8DC6" w14:textId="1913B699" w:rsidR="002A079C" w:rsidRDefault="002A079C" w:rsidP="00F978C3">
      <w:pPr>
        <w:spacing w:after="0" w:line="240" w:lineRule="auto"/>
        <w:rPr>
          <w:rFonts w:ascii="Garamond" w:eastAsia="Times New Roman" w:hAnsi="Garamond" w:cs="Times New Roman"/>
          <w:color w:val="000000"/>
          <w:sz w:val="24"/>
          <w:szCs w:val="24"/>
        </w:rPr>
      </w:pPr>
    </w:p>
    <w:p w14:paraId="0AFF1795" w14:textId="47DE8601" w:rsidR="00F978C3" w:rsidRPr="00F978C3" w:rsidRDefault="00F978C3" w:rsidP="00F978C3">
      <w:pPr>
        <w:spacing w:after="0" w:line="240" w:lineRule="auto"/>
        <w:rPr>
          <w:rFonts w:ascii="Garamond" w:eastAsia="Times New Roman" w:hAnsi="Garamond" w:cs="Times New Roman"/>
          <w:sz w:val="24"/>
          <w:szCs w:val="24"/>
        </w:rPr>
      </w:pPr>
      <w:r w:rsidRPr="00F978C3">
        <w:rPr>
          <w:rFonts w:ascii="Garamond" w:eastAsia="Times New Roman" w:hAnsi="Garamond" w:cs="Times New Roman"/>
          <w:i/>
          <w:iCs/>
          <w:color w:val="000000"/>
          <w:sz w:val="24"/>
          <w:szCs w:val="24"/>
        </w:rPr>
        <w:t>Learning Outcome</w:t>
      </w:r>
      <w:r>
        <w:rPr>
          <w:rFonts w:ascii="Garamond" w:eastAsia="Times New Roman" w:hAnsi="Garamond" w:cs="Times New Roman"/>
          <w:i/>
          <w:iCs/>
          <w:color w:val="000000"/>
          <w:sz w:val="24"/>
          <w:szCs w:val="24"/>
        </w:rPr>
        <w:t xml:space="preserve"> and Rubrics</w:t>
      </w:r>
    </w:p>
    <w:p w14:paraId="77385471" w14:textId="77777777" w:rsidR="00F978C3" w:rsidRPr="00F978C3" w:rsidRDefault="00F978C3" w:rsidP="00F978C3">
      <w:pPr>
        <w:spacing w:after="0" w:line="240" w:lineRule="auto"/>
        <w:rPr>
          <w:rFonts w:ascii="Garamond" w:eastAsia="Times New Roman" w:hAnsi="Garamond" w:cs="Times New Roman"/>
          <w:sz w:val="24"/>
          <w:szCs w:val="24"/>
        </w:rPr>
      </w:pPr>
      <w:r w:rsidRPr="00F978C3">
        <w:rPr>
          <w:rFonts w:ascii="Garamond" w:eastAsia="Times New Roman" w:hAnsi="Garamond" w:cs="Times New Roman"/>
          <w:color w:val="000000"/>
          <w:sz w:val="24"/>
          <w:szCs w:val="24"/>
        </w:rPr>
        <w:t>Demonstrates relevant communication skills which must include writing, but not exclusively. Basic communication skills include:</w:t>
      </w:r>
    </w:p>
    <w:p w14:paraId="470C5E6C" w14:textId="69DBC809" w:rsidR="00F978C3" w:rsidRPr="00F978C3" w:rsidRDefault="00F978C3" w:rsidP="00F978C3">
      <w:pPr>
        <w:numPr>
          <w:ilvl w:val="0"/>
          <w:numId w:val="4"/>
        </w:numPr>
        <w:spacing w:after="0" w:line="240" w:lineRule="auto"/>
        <w:textAlignment w:val="baseline"/>
        <w:rPr>
          <w:rFonts w:ascii="Garamond" w:eastAsia="Times New Roman" w:hAnsi="Garamond" w:cs="Times New Roman"/>
          <w:color w:val="000000"/>
          <w:sz w:val="24"/>
          <w:szCs w:val="24"/>
        </w:rPr>
      </w:pPr>
      <w:r w:rsidRPr="00F978C3">
        <w:rPr>
          <w:rFonts w:ascii="Garamond" w:eastAsia="Times New Roman" w:hAnsi="Garamond" w:cs="Times New Roman"/>
          <w:color w:val="000000"/>
          <w:sz w:val="24"/>
          <w:szCs w:val="24"/>
        </w:rPr>
        <w:t>An argument supported by appropriate evidence.</w:t>
      </w:r>
    </w:p>
    <w:p w14:paraId="408F3A50" w14:textId="2F95FCE7" w:rsidR="00F978C3" w:rsidRPr="00F978C3" w:rsidRDefault="00F978C3" w:rsidP="00F978C3">
      <w:pPr>
        <w:numPr>
          <w:ilvl w:val="0"/>
          <w:numId w:val="4"/>
        </w:numPr>
        <w:spacing w:after="0" w:line="240" w:lineRule="auto"/>
        <w:textAlignment w:val="baseline"/>
        <w:rPr>
          <w:rFonts w:ascii="Garamond" w:eastAsia="Times New Roman" w:hAnsi="Garamond" w:cs="Times New Roman"/>
          <w:color w:val="000000"/>
          <w:sz w:val="24"/>
          <w:szCs w:val="24"/>
        </w:rPr>
      </w:pPr>
      <w:r w:rsidRPr="00F978C3">
        <w:rPr>
          <w:rFonts w:ascii="Garamond" w:eastAsia="Times New Roman" w:hAnsi="Garamond" w:cs="Times New Roman"/>
          <w:color w:val="000000"/>
          <w:sz w:val="24"/>
          <w:szCs w:val="24"/>
        </w:rPr>
        <w:t>Writing conventions specific to the context</w:t>
      </w:r>
      <w:r>
        <w:rPr>
          <w:rFonts w:ascii="Garamond" w:eastAsia="Times New Roman" w:hAnsi="Garamond" w:cs="Times New Roman"/>
          <w:color w:val="000000"/>
          <w:sz w:val="24"/>
          <w:szCs w:val="24"/>
        </w:rPr>
        <w:t>.</w:t>
      </w:r>
    </w:p>
    <w:p w14:paraId="51BCEA2D" w14:textId="77777777" w:rsidR="00F978C3" w:rsidRPr="00F978C3" w:rsidRDefault="00F978C3" w:rsidP="00F978C3">
      <w:pPr>
        <w:spacing w:after="0" w:line="240" w:lineRule="auto"/>
        <w:rPr>
          <w:rFonts w:ascii="Garamond" w:eastAsia="Times New Roman" w:hAnsi="Garamond" w:cs="Times New Roman"/>
          <w:sz w:val="24"/>
          <w:szCs w:val="24"/>
        </w:rPr>
      </w:pPr>
    </w:p>
    <w:p w14:paraId="151FFD64" w14:textId="2813F885" w:rsidR="00F978C3" w:rsidRPr="00F978C3" w:rsidRDefault="00F978C3" w:rsidP="00F978C3">
      <w:pPr>
        <w:spacing w:after="0" w:line="240" w:lineRule="auto"/>
        <w:rPr>
          <w:rFonts w:ascii="Garamond" w:eastAsia="Times New Roman" w:hAnsi="Garamond" w:cs="Times New Roman"/>
          <w:sz w:val="24"/>
          <w:szCs w:val="24"/>
        </w:rPr>
      </w:pPr>
      <w:r w:rsidRPr="00F978C3">
        <w:rPr>
          <w:rFonts w:ascii="Garamond" w:eastAsia="Times New Roman" w:hAnsi="Garamond" w:cs="Times New Roman"/>
          <w:color w:val="000000"/>
          <w:sz w:val="24"/>
          <w:szCs w:val="24"/>
        </w:rPr>
        <w:t>An argument supported by appropriate evidence</w:t>
      </w:r>
      <w:r>
        <w:rPr>
          <w:rFonts w:ascii="Garamond" w:eastAsia="Times New Roman" w:hAnsi="Garamond" w:cs="Times New Roman"/>
          <w:color w:val="000000"/>
          <w:sz w:val="24"/>
          <w:szCs w:val="24"/>
        </w:rPr>
        <w:t>.</w:t>
      </w:r>
    </w:p>
    <w:p w14:paraId="07489390" w14:textId="6696C7B5" w:rsidR="00F978C3" w:rsidRPr="00F978C3" w:rsidRDefault="00F978C3" w:rsidP="00F978C3">
      <w:pPr>
        <w:spacing w:after="0" w:line="240" w:lineRule="auto"/>
        <w:rPr>
          <w:rFonts w:ascii="Garamond" w:eastAsia="Times New Roman" w:hAnsi="Garamond" w:cs="Times New Roman"/>
          <w:sz w:val="24"/>
          <w:szCs w:val="24"/>
        </w:rPr>
      </w:pPr>
      <w:r w:rsidRPr="00F978C3">
        <w:rPr>
          <w:rFonts w:ascii="Garamond" w:eastAsia="Times New Roman" w:hAnsi="Garamond" w:cs="Arial"/>
          <w:color w:val="000000"/>
          <w:sz w:val="24"/>
          <w:szCs w:val="24"/>
        </w:rPr>
        <w:t xml:space="preserve">No Evidence   </w:t>
      </w:r>
      <w:r w:rsidRPr="00F978C3">
        <w:rPr>
          <w:rFonts w:ascii="Garamond" w:eastAsia="Times New Roman" w:hAnsi="Garamond" w:cs="Arial"/>
          <w:color w:val="000000"/>
          <w:sz w:val="24"/>
          <w:szCs w:val="24"/>
        </w:rPr>
        <w:tab/>
      </w:r>
      <w:r w:rsidRPr="00F978C3">
        <w:rPr>
          <w:rFonts w:ascii="Garamond" w:eastAsia="Times New Roman" w:hAnsi="Garamond" w:cs="Arial"/>
          <w:color w:val="000000"/>
          <w:sz w:val="24"/>
          <w:szCs w:val="24"/>
        </w:rPr>
        <w:tab/>
        <w:t>No argument</w:t>
      </w:r>
      <w:r w:rsidR="00240161">
        <w:rPr>
          <w:rFonts w:ascii="Garamond" w:eastAsia="Times New Roman" w:hAnsi="Garamond" w:cs="Arial"/>
          <w:color w:val="000000"/>
          <w:sz w:val="24"/>
          <w:szCs w:val="24"/>
        </w:rPr>
        <w:t>.</w:t>
      </w:r>
    </w:p>
    <w:p w14:paraId="0651B190" w14:textId="4178688F" w:rsidR="00F978C3" w:rsidRPr="00F978C3" w:rsidRDefault="00F978C3" w:rsidP="00F978C3">
      <w:pPr>
        <w:spacing w:after="0" w:line="240" w:lineRule="auto"/>
        <w:rPr>
          <w:rFonts w:ascii="Garamond" w:eastAsia="Times New Roman" w:hAnsi="Garamond" w:cs="Times New Roman"/>
          <w:sz w:val="24"/>
          <w:szCs w:val="24"/>
        </w:rPr>
      </w:pPr>
      <w:r w:rsidRPr="00F978C3">
        <w:rPr>
          <w:rFonts w:ascii="Garamond" w:eastAsia="Times New Roman" w:hAnsi="Garamond" w:cs="Arial"/>
          <w:color w:val="000000"/>
          <w:sz w:val="24"/>
          <w:szCs w:val="24"/>
        </w:rPr>
        <w:t xml:space="preserve">Developing   </w:t>
      </w:r>
      <w:r w:rsidRPr="00F978C3">
        <w:rPr>
          <w:rFonts w:ascii="Garamond" w:eastAsia="Times New Roman" w:hAnsi="Garamond" w:cs="Arial"/>
          <w:color w:val="000000"/>
          <w:sz w:val="24"/>
          <w:szCs w:val="24"/>
        </w:rPr>
        <w:tab/>
      </w:r>
      <w:r w:rsidRPr="00F978C3">
        <w:rPr>
          <w:rFonts w:ascii="Garamond" w:eastAsia="Times New Roman" w:hAnsi="Garamond" w:cs="Arial"/>
          <w:color w:val="000000"/>
          <w:sz w:val="24"/>
          <w:szCs w:val="24"/>
        </w:rPr>
        <w:tab/>
        <w:t>Inarticulate Argument and/or no data</w:t>
      </w:r>
      <w:r w:rsidR="00240161">
        <w:rPr>
          <w:rFonts w:ascii="Garamond" w:eastAsia="Times New Roman" w:hAnsi="Garamond" w:cs="Arial"/>
          <w:color w:val="000000"/>
          <w:sz w:val="24"/>
          <w:szCs w:val="24"/>
        </w:rPr>
        <w:t>.</w:t>
      </w:r>
    </w:p>
    <w:p w14:paraId="0715A846" w14:textId="43500ED0" w:rsidR="00F978C3" w:rsidRPr="00F978C3" w:rsidRDefault="00F978C3" w:rsidP="00F978C3">
      <w:pPr>
        <w:spacing w:after="0" w:line="240" w:lineRule="auto"/>
        <w:rPr>
          <w:rFonts w:ascii="Garamond" w:eastAsia="Times New Roman" w:hAnsi="Garamond" w:cs="Times New Roman"/>
          <w:sz w:val="24"/>
          <w:szCs w:val="24"/>
        </w:rPr>
      </w:pPr>
      <w:r w:rsidRPr="00F978C3">
        <w:rPr>
          <w:rFonts w:ascii="Garamond" w:eastAsia="Times New Roman" w:hAnsi="Garamond" w:cs="Arial"/>
          <w:color w:val="000000"/>
          <w:sz w:val="24"/>
          <w:szCs w:val="24"/>
        </w:rPr>
        <w:t>Accomplished</w:t>
      </w:r>
      <w:r w:rsidRPr="00F978C3">
        <w:rPr>
          <w:rFonts w:ascii="Garamond" w:eastAsia="Times New Roman" w:hAnsi="Garamond" w:cs="Arial"/>
          <w:color w:val="000000"/>
          <w:sz w:val="24"/>
          <w:szCs w:val="24"/>
        </w:rPr>
        <w:tab/>
      </w:r>
      <w:r w:rsidRPr="00F978C3">
        <w:rPr>
          <w:rFonts w:ascii="Garamond" w:eastAsia="Times New Roman" w:hAnsi="Garamond" w:cs="Arial"/>
          <w:color w:val="000000"/>
          <w:sz w:val="24"/>
          <w:szCs w:val="24"/>
        </w:rPr>
        <w:tab/>
        <w:t>Argument with no, or insufficient data</w:t>
      </w:r>
      <w:r w:rsidR="00240161">
        <w:rPr>
          <w:rFonts w:ascii="Garamond" w:eastAsia="Times New Roman" w:hAnsi="Garamond" w:cs="Arial"/>
          <w:color w:val="000000"/>
          <w:sz w:val="24"/>
          <w:szCs w:val="24"/>
        </w:rPr>
        <w:t>.</w:t>
      </w:r>
    </w:p>
    <w:p w14:paraId="64E5396E" w14:textId="71552BBC" w:rsidR="00F978C3" w:rsidRPr="00F978C3" w:rsidRDefault="00F978C3" w:rsidP="00F978C3">
      <w:pPr>
        <w:spacing w:after="0" w:line="240" w:lineRule="auto"/>
        <w:rPr>
          <w:rFonts w:ascii="Garamond" w:eastAsia="Times New Roman" w:hAnsi="Garamond" w:cs="Times New Roman"/>
          <w:sz w:val="24"/>
          <w:szCs w:val="24"/>
        </w:rPr>
      </w:pPr>
      <w:r w:rsidRPr="00F978C3">
        <w:rPr>
          <w:rFonts w:ascii="Garamond" w:eastAsia="Times New Roman" w:hAnsi="Garamond" w:cs="Arial"/>
          <w:color w:val="000000"/>
          <w:sz w:val="24"/>
          <w:szCs w:val="24"/>
        </w:rPr>
        <w:t>Exemplary</w:t>
      </w:r>
      <w:r w:rsidRPr="00F978C3">
        <w:rPr>
          <w:rFonts w:ascii="Garamond" w:eastAsia="Times New Roman" w:hAnsi="Garamond" w:cs="Arial"/>
          <w:color w:val="000000"/>
          <w:sz w:val="24"/>
          <w:szCs w:val="24"/>
        </w:rPr>
        <w:tab/>
      </w:r>
      <w:r w:rsidRPr="00F978C3">
        <w:rPr>
          <w:rFonts w:ascii="Garamond" w:eastAsia="Times New Roman" w:hAnsi="Garamond" w:cs="Arial"/>
          <w:color w:val="000000"/>
          <w:sz w:val="24"/>
          <w:szCs w:val="24"/>
        </w:rPr>
        <w:tab/>
        <w:t>Clearly Articulated argument and appropriate data</w:t>
      </w:r>
      <w:r w:rsidR="00240161">
        <w:rPr>
          <w:rFonts w:ascii="Garamond" w:eastAsia="Times New Roman" w:hAnsi="Garamond" w:cs="Arial"/>
          <w:color w:val="000000"/>
          <w:sz w:val="24"/>
          <w:szCs w:val="24"/>
        </w:rPr>
        <w:t>.</w:t>
      </w:r>
    </w:p>
    <w:p w14:paraId="48D90D0C" w14:textId="77777777" w:rsidR="00F978C3" w:rsidRPr="00F978C3" w:rsidRDefault="00F978C3" w:rsidP="00F978C3">
      <w:pPr>
        <w:spacing w:after="0" w:line="240" w:lineRule="auto"/>
        <w:rPr>
          <w:rFonts w:ascii="Garamond" w:eastAsia="Times New Roman" w:hAnsi="Garamond" w:cs="Times New Roman"/>
          <w:sz w:val="24"/>
          <w:szCs w:val="24"/>
        </w:rPr>
      </w:pPr>
    </w:p>
    <w:p w14:paraId="49D66844" w14:textId="77777777" w:rsidR="00F978C3" w:rsidRPr="00F978C3" w:rsidRDefault="00F978C3" w:rsidP="00F978C3">
      <w:pPr>
        <w:spacing w:after="0" w:line="240" w:lineRule="auto"/>
        <w:rPr>
          <w:rFonts w:ascii="Garamond" w:eastAsia="Times New Roman" w:hAnsi="Garamond" w:cs="Times New Roman"/>
          <w:sz w:val="24"/>
          <w:szCs w:val="24"/>
        </w:rPr>
      </w:pPr>
      <w:r w:rsidRPr="00F978C3">
        <w:rPr>
          <w:rFonts w:ascii="Garamond" w:eastAsia="Times New Roman" w:hAnsi="Garamond" w:cs="Arial"/>
          <w:color w:val="000000"/>
          <w:sz w:val="24"/>
          <w:szCs w:val="24"/>
        </w:rPr>
        <w:t>Writing Conventions</w:t>
      </w:r>
    </w:p>
    <w:p w14:paraId="416AC98D" w14:textId="77777777" w:rsidR="00F978C3" w:rsidRPr="00F978C3" w:rsidRDefault="00F978C3" w:rsidP="00F978C3">
      <w:pPr>
        <w:spacing w:after="0" w:line="240" w:lineRule="auto"/>
        <w:rPr>
          <w:rFonts w:ascii="Garamond" w:eastAsia="Times New Roman" w:hAnsi="Garamond" w:cs="Times New Roman"/>
          <w:sz w:val="24"/>
          <w:szCs w:val="24"/>
        </w:rPr>
      </w:pPr>
      <w:r w:rsidRPr="00F978C3">
        <w:rPr>
          <w:rFonts w:ascii="Garamond" w:eastAsia="Times New Roman" w:hAnsi="Garamond" w:cs="Arial"/>
          <w:color w:val="000000"/>
          <w:sz w:val="24"/>
          <w:szCs w:val="24"/>
        </w:rPr>
        <w:t>Yes </w:t>
      </w:r>
    </w:p>
    <w:p w14:paraId="38C2FFB0" w14:textId="77777777" w:rsidR="00F978C3" w:rsidRPr="00F978C3" w:rsidRDefault="00F978C3" w:rsidP="00F978C3">
      <w:pPr>
        <w:spacing w:after="0" w:line="240" w:lineRule="auto"/>
        <w:rPr>
          <w:rFonts w:ascii="Garamond" w:eastAsia="Times New Roman" w:hAnsi="Garamond" w:cs="Times New Roman"/>
          <w:sz w:val="24"/>
          <w:szCs w:val="24"/>
        </w:rPr>
      </w:pPr>
      <w:r w:rsidRPr="00F978C3">
        <w:rPr>
          <w:rFonts w:ascii="Garamond" w:eastAsia="Times New Roman" w:hAnsi="Garamond" w:cs="Arial"/>
          <w:color w:val="000000"/>
          <w:sz w:val="24"/>
          <w:szCs w:val="24"/>
        </w:rPr>
        <w:t>No</w:t>
      </w:r>
    </w:p>
    <w:p w14:paraId="2BD7D822" w14:textId="77777777" w:rsidR="00F978C3" w:rsidRPr="00F978C3" w:rsidRDefault="00F978C3" w:rsidP="00F978C3">
      <w:pPr>
        <w:spacing w:after="240" w:line="240" w:lineRule="auto"/>
        <w:rPr>
          <w:rFonts w:ascii="Garamond" w:eastAsia="Times New Roman" w:hAnsi="Garamond" w:cs="Times New Roman"/>
          <w:sz w:val="24"/>
          <w:szCs w:val="24"/>
        </w:rPr>
      </w:pPr>
    </w:p>
    <w:p w14:paraId="128B57FC" w14:textId="77777777" w:rsidR="00F978C3" w:rsidRPr="00F978C3" w:rsidRDefault="00F978C3" w:rsidP="00F978C3">
      <w:pPr>
        <w:spacing w:after="0" w:line="240" w:lineRule="auto"/>
        <w:rPr>
          <w:rFonts w:ascii="Garamond" w:eastAsia="Times New Roman" w:hAnsi="Garamond" w:cs="Times New Roman"/>
          <w:sz w:val="24"/>
          <w:szCs w:val="24"/>
        </w:rPr>
      </w:pPr>
      <w:r w:rsidRPr="00F978C3">
        <w:rPr>
          <w:rFonts w:ascii="Garamond" w:eastAsia="Times New Roman" w:hAnsi="Garamond" w:cs="Times New Roman"/>
          <w:i/>
          <w:iCs/>
          <w:color w:val="000000"/>
          <w:sz w:val="24"/>
          <w:szCs w:val="24"/>
        </w:rPr>
        <w:t>Learning Outcome &amp; Rubric</w:t>
      </w:r>
    </w:p>
    <w:p w14:paraId="06BB2AE7" w14:textId="77777777" w:rsidR="00F978C3" w:rsidRPr="00F978C3" w:rsidRDefault="00F978C3" w:rsidP="00F978C3">
      <w:pPr>
        <w:spacing w:after="0" w:line="240" w:lineRule="auto"/>
        <w:rPr>
          <w:rFonts w:ascii="Garamond" w:eastAsia="Times New Roman" w:hAnsi="Garamond" w:cs="Times New Roman"/>
          <w:sz w:val="24"/>
          <w:szCs w:val="24"/>
        </w:rPr>
      </w:pPr>
      <w:r w:rsidRPr="00F978C3">
        <w:rPr>
          <w:rFonts w:ascii="Garamond" w:eastAsia="Times New Roman" w:hAnsi="Garamond" w:cs="Times New Roman"/>
          <w:color w:val="000000"/>
          <w:sz w:val="24"/>
          <w:szCs w:val="24"/>
        </w:rPr>
        <w:t>Engages ethical parameters of the topic or project.</w:t>
      </w:r>
    </w:p>
    <w:p w14:paraId="556996EA" w14:textId="77777777" w:rsidR="00F978C3" w:rsidRPr="00F978C3" w:rsidRDefault="00F978C3" w:rsidP="00F978C3">
      <w:pPr>
        <w:spacing w:after="0" w:line="240" w:lineRule="auto"/>
        <w:rPr>
          <w:rFonts w:ascii="Garamond" w:eastAsia="Times New Roman" w:hAnsi="Garamond" w:cs="Times New Roman"/>
          <w:sz w:val="24"/>
          <w:szCs w:val="24"/>
        </w:rPr>
      </w:pPr>
    </w:p>
    <w:p w14:paraId="4ECF7549" w14:textId="5402AC62" w:rsidR="00F978C3" w:rsidRPr="00F978C3" w:rsidRDefault="00F978C3" w:rsidP="00F978C3">
      <w:pPr>
        <w:spacing w:after="0" w:line="240" w:lineRule="auto"/>
        <w:rPr>
          <w:rFonts w:ascii="Garamond" w:eastAsia="Times New Roman" w:hAnsi="Garamond" w:cs="Times New Roman"/>
          <w:sz w:val="24"/>
          <w:szCs w:val="24"/>
        </w:rPr>
      </w:pPr>
      <w:r w:rsidRPr="00F978C3">
        <w:rPr>
          <w:rFonts w:ascii="Garamond" w:eastAsia="Times New Roman" w:hAnsi="Garamond" w:cs="Times New Roman"/>
          <w:color w:val="000000"/>
          <w:sz w:val="24"/>
          <w:szCs w:val="24"/>
        </w:rPr>
        <w:t>No Evidence</w:t>
      </w:r>
      <w:r w:rsidRPr="00F978C3">
        <w:rPr>
          <w:rFonts w:ascii="Garamond" w:eastAsia="Times New Roman" w:hAnsi="Garamond" w:cs="Times New Roman"/>
          <w:color w:val="000000"/>
          <w:sz w:val="24"/>
          <w:szCs w:val="24"/>
        </w:rPr>
        <w:tab/>
      </w:r>
      <w:r w:rsidRPr="00F978C3">
        <w:rPr>
          <w:rFonts w:ascii="Garamond" w:eastAsia="Times New Roman" w:hAnsi="Garamond" w:cs="Times New Roman"/>
          <w:color w:val="000000"/>
          <w:sz w:val="24"/>
          <w:szCs w:val="24"/>
        </w:rPr>
        <w:tab/>
        <w:t>Lacks consideration of ethical parameters</w:t>
      </w:r>
      <w:r w:rsidR="00240161">
        <w:rPr>
          <w:rFonts w:ascii="Garamond" w:eastAsia="Times New Roman" w:hAnsi="Garamond" w:cs="Times New Roman"/>
          <w:color w:val="000000"/>
          <w:sz w:val="24"/>
          <w:szCs w:val="24"/>
        </w:rPr>
        <w:t>.</w:t>
      </w:r>
    </w:p>
    <w:p w14:paraId="07D3490A" w14:textId="059C0EF6" w:rsidR="00F978C3" w:rsidRPr="00F978C3" w:rsidRDefault="00F978C3" w:rsidP="00F978C3">
      <w:pPr>
        <w:spacing w:after="0" w:line="240" w:lineRule="auto"/>
        <w:rPr>
          <w:rFonts w:ascii="Garamond" w:eastAsia="Times New Roman" w:hAnsi="Garamond" w:cs="Times New Roman"/>
          <w:sz w:val="24"/>
          <w:szCs w:val="24"/>
        </w:rPr>
      </w:pPr>
      <w:r w:rsidRPr="00F978C3">
        <w:rPr>
          <w:rFonts w:ascii="Garamond" w:eastAsia="Times New Roman" w:hAnsi="Garamond" w:cs="Times New Roman"/>
          <w:color w:val="000000"/>
          <w:sz w:val="24"/>
          <w:szCs w:val="24"/>
        </w:rPr>
        <w:t>Developing</w:t>
      </w:r>
      <w:r w:rsidRPr="00F978C3">
        <w:rPr>
          <w:rFonts w:ascii="Garamond" w:eastAsia="Times New Roman" w:hAnsi="Garamond" w:cs="Times New Roman"/>
          <w:color w:val="000000"/>
          <w:sz w:val="24"/>
          <w:szCs w:val="24"/>
        </w:rPr>
        <w:tab/>
      </w:r>
      <w:r w:rsidRPr="00F978C3">
        <w:rPr>
          <w:rFonts w:ascii="Garamond" w:eastAsia="Times New Roman" w:hAnsi="Garamond" w:cs="Times New Roman"/>
          <w:color w:val="000000"/>
          <w:sz w:val="24"/>
          <w:szCs w:val="24"/>
        </w:rPr>
        <w:tab/>
        <w:t>Superficially addresses ethics in name, but not in substance</w:t>
      </w:r>
      <w:r w:rsidR="00240161">
        <w:rPr>
          <w:rFonts w:ascii="Garamond" w:eastAsia="Times New Roman" w:hAnsi="Garamond" w:cs="Times New Roman"/>
          <w:color w:val="000000"/>
          <w:sz w:val="24"/>
          <w:szCs w:val="24"/>
        </w:rPr>
        <w:t>.</w:t>
      </w:r>
    </w:p>
    <w:p w14:paraId="4FA5BE1A" w14:textId="41D99A56" w:rsidR="00F978C3" w:rsidRPr="00F978C3" w:rsidRDefault="00F978C3" w:rsidP="00240161">
      <w:pPr>
        <w:spacing w:after="0" w:line="240" w:lineRule="auto"/>
        <w:ind w:left="2160" w:hanging="2160"/>
        <w:rPr>
          <w:rFonts w:ascii="Garamond" w:eastAsia="Times New Roman" w:hAnsi="Garamond" w:cs="Times New Roman"/>
          <w:sz w:val="24"/>
          <w:szCs w:val="24"/>
        </w:rPr>
      </w:pPr>
      <w:r w:rsidRPr="00F978C3">
        <w:rPr>
          <w:rFonts w:ascii="Garamond" w:eastAsia="Times New Roman" w:hAnsi="Garamond" w:cs="Times New Roman"/>
          <w:color w:val="000000"/>
          <w:sz w:val="24"/>
          <w:szCs w:val="24"/>
        </w:rPr>
        <w:t>Accomplished</w:t>
      </w:r>
      <w:r w:rsidRPr="00F978C3">
        <w:rPr>
          <w:rFonts w:ascii="Garamond" w:eastAsia="Times New Roman" w:hAnsi="Garamond" w:cs="Times New Roman"/>
          <w:color w:val="000000"/>
          <w:sz w:val="24"/>
          <w:szCs w:val="24"/>
        </w:rPr>
        <w:tab/>
        <w:t xml:space="preserve">Addresses complexity and nuance of ethical parameters, but not well-applied </w:t>
      </w:r>
      <w:r w:rsidR="00240161">
        <w:rPr>
          <w:rFonts w:ascii="Garamond" w:eastAsia="Times New Roman" w:hAnsi="Garamond" w:cs="Times New Roman"/>
          <w:color w:val="000000"/>
          <w:sz w:val="24"/>
          <w:szCs w:val="24"/>
        </w:rPr>
        <w:br/>
      </w:r>
      <w:r w:rsidRPr="00F978C3">
        <w:rPr>
          <w:rFonts w:ascii="Garamond" w:eastAsia="Times New Roman" w:hAnsi="Garamond" w:cs="Times New Roman"/>
          <w:color w:val="000000"/>
          <w:sz w:val="24"/>
          <w:szCs w:val="24"/>
        </w:rPr>
        <w:t>to the topic.</w:t>
      </w:r>
    </w:p>
    <w:p w14:paraId="247AD180" w14:textId="0E96B3A5" w:rsidR="00596AE0" w:rsidRDefault="00F978C3" w:rsidP="00F978C3">
      <w:pPr>
        <w:rPr>
          <w:rFonts w:ascii="Garamond" w:eastAsia="Times New Roman" w:hAnsi="Garamond" w:cs="Times New Roman"/>
          <w:color w:val="000000"/>
          <w:sz w:val="24"/>
          <w:szCs w:val="24"/>
        </w:rPr>
      </w:pPr>
      <w:r w:rsidRPr="00F978C3">
        <w:rPr>
          <w:rFonts w:ascii="Garamond" w:eastAsia="Times New Roman" w:hAnsi="Garamond" w:cs="Times New Roman"/>
          <w:color w:val="000000"/>
          <w:sz w:val="24"/>
          <w:szCs w:val="24"/>
        </w:rPr>
        <w:t>Exemplary</w:t>
      </w:r>
      <w:r w:rsidRPr="00F978C3">
        <w:rPr>
          <w:rFonts w:ascii="Garamond" w:eastAsia="Times New Roman" w:hAnsi="Garamond" w:cs="Times New Roman"/>
          <w:color w:val="000000"/>
          <w:sz w:val="24"/>
          <w:szCs w:val="24"/>
        </w:rPr>
        <w:tab/>
      </w:r>
      <w:r w:rsidRPr="00F978C3">
        <w:rPr>
          <w:rFonts w:ascii="Garamond" w:eastAsia="Times New Roman" w:hAnsi="Garamond" w:cs="Times New Roman"/>
          <w:color w:val="000000"/>
          <w:sz w:val="24"/>
          <w:szCs w:val="24"/>
        </w:rPr>
        <w:tab/>
        <w:t>Integrated use of well-supported ethical perspectives.</w:t>
      </w:r>
    </w:p>
    <w:p w14:paraId="46766F06" w14:textId="488E07DB" w:rsidR="00AF0D30" w:rsidRDefault="00AF0D30" w:rsidP="00F978C3">
      <w:pPr>
        <w:rPr>
          <w:rFonts w:ascii="Garamond" w:eastAsia="Times New Roman" w:hAnsi="Garamond" w:cs="Times New Roman"/>
          <w:color w:val="000000"/>
          <w:sz w:val="24"/>
          <w:szCs w:val="24"/>
        </w:rPr>
      </w:pPr>
    </w:p>
    <w:p w14:paraId="0BD02BC3" w14:textId="4C2B8B17" w:rsidR="00AF0D30" w:rsidRDefault="00AF0D30" w:rsidP="00F978C3">
      <w:pPr>
        <w:rPr>
          <w:rFonts w:ascii="Garamond" w:eastAsia="Times New Roman" w:hAnsi="Garamond" w:cs="Times New Roman"/>
          <w:color w:val="000000"/>
          <w:sz w:val="24"/>
          <w:szCs w:val="24"/>
        </w:rPr>
      </w:pPr>
    </w:p>
    <w:p w14:paraId="1CF6DAA2" w14:textId="77777777" w:rsidR="00240161" w:rsidRDefault="00240161">
      <w:pPr>
        <w:rPr>
          <w:rFonts w:ascii="Garamond" w:eastAsia="Times New Roman" w:hAnsi="Garamond" w:cs="Times New Roman"/>
          <w:b/>
          <w:bCs/>
          <w:color w:val="000000"/>
          <w:sz w:val="24"/>
          <w:szCs w:val="24"/>
        </w:rPr>
      </w:pPr>
      <w:r>
        <w:rPr>
          <w:rFonts w:ascii="Garamond" w:eastAsia="Times New Roman" w:hAnsi="Garamond" w:cs="Times New Roman"/>
          <w:b/>
          <w:bCs/>
          <w:color w:val="000000"/>
          <w:sz w:val="24"/>
          <w:szCs w:val="24"/>
        </w:rPr>
        <w:br w:type="page"/>
      </w:r>
    </w:p>
    <w:p w14:paraId="4FB3A79B" w14:textId="12D464B8" w:rsidR="00BF111B" w:rsidRPr="00F978C3" w:rsidRDefault="00AF0D30" w:rsidP="00BF111B">
      <w:pPr>
        <w:rPr>
          <w:rFonts w:ascii="Garamond" w:eastAsia="Times New Roman" w:hAnsi="Garamond" w:cs="Times New Roman"/>
          <w:sz w:val="24"/>
          <w:szCs w:val="24"/>
        </w:rPr>
      </w:pPr>
      <w:r w:rsidRPr="00AF0D30">
        <w:rPr>
          <w:rFonts w:ascii="Garamond" w:eastAsia="Times New Roman" w:hAnsi="Garamond" w:cs="Times New Roman"/>
          <w:b/>
          <w:bCs/>
          <w:color w:val="000000"/>
          <w:sz w:val="24"/>
          <w:szCs w:val="24"/>
        </w:rPr>
        <w:lastRenderedPageBreak/>
        <w:t xml:space="preserve">Assessment Results </w:t>
      </w:r>
    </w:p>
    <w:p w14:paraId="07F1487A" w14:textId="749AAD52" w:rsidR="00BF111B" w:rsidRDefault="00BF111B" w:rsidP="00240161">
      <w:pPr>
        <w:spacing w:after="0" w:line="240" w:lineRule="auto"/>
        <w:textAlignment w:val="baseline"/>
        <w:rPr>
          <w:rFonts w:ascii="Garamond" w:eastAsia="Times New Roman" w:hAnsi="Garamond" w:cs="Times New Roman"/>
          <w:color w:val="000000"/>
          <w:sz w:val="24"/>
          <w:szCs w:val="24"/>
        </w:rPr>
      </w:pPr>
      <w:r>
        <w:rPr>
          <w:rFonts w:ascii="Garamond" w:eastAsia="Times New Roman" w:hAnsi="Garamond" w:cs="Times New Roman"/>
          <w:color w:val="000000"/>
          <w:sz w:val="24"/>
          <w:szCs w:val="24"/>
        </w:rPr>
        <w:t>In Fall 2020, the Undergraduate Committee, consisting of five members, assessed the two selected ELOs</w:t>
      </w:r>
      <w:r w:rsidR="00166301">
        <w:rPr>
          <w:rFonts w:ascii="Garamond" w:eastAsia="Times New Roman" w:hAnsi="Garamond" w:cs="Times New Roman"/>
          <w:color w:val="000000"/>
          <w:sz w:val="24"/>
          <w:szCs w:val="24"/>
        </w:rPr>
        <w:t xml:space="preserve"> from </w:t>
      </w:r>
      <w:r w:rsidR="00B255BB">
        <w:rPr>
          <w:rFonts w:ascii="Garamond" w:eastAsia="Times New Roman" w:hAnsi="Garamond" w:cs="Times New Roman"/>
          <w:color w:val="000000"/>
          <w:sz w:val="24"/>
          <w:szCs w:val="24"/>
        </w:rPr>
        <w:t xml:space="preserve">capstone </w:t>
      </w:r>
      <w:r w:rsidR="00166301">
        <w:rPr>
          <w:rFonts w:ascii="Garamond" w:eastAsia="Times New Roman" w:hAnsi="Garamond" w:cs="Times New Roman"/>
          <w:color w:val="000000"/>
          <w:sz w:val="24"/>
          <w:szCs w:val="24"/>
        </w:rPr>
        <w:t>courses taught Fall 2019</w:t>
      </w:r>
      <w:r w:rsidR="00B255BB">
        <w:rPr>
          <w:rFonts w:ascii="Garamond" w:eastAsia="Times New Roman" w:hAnsi="Garamond" w:cs="Times New Roman"/>
          <w:color w:val="000000"/>
          <w:sz w:val="24"/>
          <w:szCs w:val="24"/>
        </w:rPr>
        <w:t>: COMM 5000 Critical Approaches to Film, Media, and Culture, and COMM 5580 Public Relations Cases and Campaigns</w:t>
      </w:r>
      <w:r>
        <w:rPr>
          <w:rFonts w:ascii="Garamond" w:eastAsia="Times New Roman" w:hAnsi="Garamond" w:cs="Times New Roman"/>
          <w:color w:val="000000"/>
          <w:sz w:val="24"/>
          <w:szCs w:val="24"/>
        </w:rPr>
        <w:t>. The committee concluded that the classes are meeting the learning outcomes, though the</w:t>
      </w:r>
      <w:r w:rsidR="0034682E">
        <w:rPr>
          <w:rFonts w:ascii="Garamond" w:eastAsia="Times New Roman" w:hAnsi="Garamond" w:cs="Times New Roman"/>
          <w:color w:val="000000"/>
          <w:sz w:val="24"/>
          <w:szCs w:val="24"/>
        </w:rPr>
        <w:t xml:space="preserve">y felt that </w:t>
      </w:r>
      <w:r>
        <w:rPr>
          <w:rFonts w:ascii="Garamond" w:eastAsia="Times New Roman" w:hAnsi="Garamond" w:cs="Times New Roman"/>
          <w:color w:val="000000"/>
          <w:sz w:val="24"/>
          <w:szCs w:val="24"/>
        </w:rPr>
        <w:t>some</w:t>
      </w:r>
      <w:r w:rsidR="0034682E">
        <w:rPr>
          <w:rFonts w:ascii="Garamond" w:eastAsia="Times New Roman" w:hAnsi="Garamond" w:cs="Times New Roman"/>
          <w:color w:val="000000"/>
          <w:sz w:val="24"/>
          <w:szCs w:val="24"/>
        </w:rPr>
        <w:t xml:space="preserve"> structural</w:t>
      </w:r>
      <w:r>
        <w:rPr>
          <w:rFonts w:ascii="Garamond" w:eastAsia="Times New Roman" w:hAnsi="Garamond" w:cs="Times New Roman"/>
          <w:color w:val="000000"/>
          <w:sz w:val="24"/>
          <w:szCs w:val="24"/>
        </w:rPr>
        <w:t xml:space="preserve"> </w:t>
      </w:r>
      <w:r w:rsidR="0034682E">
        <w:rPr>
          <w:rFonts w:ascii="Garamond" w:eastAsia="Times New Roman" w:hAnsi="Garamond" w:cs="Times New Roman"/>
          <w:color w:val="000000"/>
          <w:sz w:val="24"/>
          <w:szCs w:val="24"/>
        </w:rPr>
        <w:t xml:space="preserve">changes could be made to improve the learning experience. </w:t>
      </w:r>
    </w:p>
    <w:p w14:paraId="25B8413E" w14:textId="77777777" w:rsidR="00BF111B" w:rsidRDefault="00BF111B" w:rsidP="00240161">
      <w:pPr>
        <w:spacing w:after="0" w:line="240" w:lineRule="auto"/>
        <w:textAlignment w:val="baseline"/>
        <w:rPr>
          <w:rFonts w:ascii="Garamond" w:eastAsia="Times New Roman" w:hAnsi="Garamond" w:cs="Times New Roman"/>
          <w:color w:val="000000"/>
          <w:sz w:val="24"/>
          <w:szCs w:val="24"/>
        </w:rPr>
      </w:pPr>
    </w:p>
    <w:p w14:paraId="61E617C5" w14:textId="18CB4BBE" w:rsidR="00BF111B" w:rsidRDefault="00BF111B" w:rsidP="00240161">
      <w:pPr>
        <w:spacing w:after="0" w:line="240" w:lineRule="auto"/>
        <w:textAlignment w:val="baseline"/>
        <w:rPr>
          <w:rFonts w:ascii="Garamond" w:eastAsia="Times New Roman" w:hAnsi="Garamond" w:cs="Times New Roman"/>
          <w:color w:val="000000"/>
          <w:sz w:val="24"/>
          <w:szCs w:val="24"/>
        </w:rPr>
      </w:pPr>
      <w:r>
        <w:rPr>
          <w:rFonts w:ascii="Garamond" w:eastAsia="Times New Roman" w:hAnsi="Garamond" w:cs="Times New Roman"/>
          <w:color w:val="000000"/>
          <w:sz w:val="24"/>
          <w:szCs w:val="24"/>
        </w:rPr>
        <w:t>Graphs with review</w:t>
      </w:r>
      <w:r w:rsidR="0034682E">
        <w:rPr>
          <w:rFonts w:ascii="Garamond" w:eastAsia="Times New Roman" w:hAnsi="Garamond" w:cs="Times New Roman"/>
          <w:color w:val="000000"/>
          <w:sz w:val="24"/>
          <w:szCs w:val="24"/>
        </w:rPr>
        <w:t>er</w:t>
      </w:r>
      <w:r>
        <w:rPr>
          <w:rFonts w:ascii="Garamond" w:eastAsia="Times New Roman" w:hAnsi="Garamond" w:cs="Times New Roman"/>
          <w:color w:val="000000"/>
          <w:sz w:val="24"/>
          <w:szCs w:val="24"/>
        </w:rPr>
        <w:t xml:space="preserve"> averages can be seen for each ELO.</w:t>
      </w:r>
    </w:p>
    <w:p w14:paraId="44A47D84" w14:textId="77777777" w:rsidR="002A079C" w:rsidRDefault="002A079C" w:rsidP="00240161">
      <w:pPr>
        <w:spacing w:after="0" w:line="240" w:lineRule="auto"/>
        <w:textAlignment w:val="baseline"/>
        <w:rPr>
          <w:rFonts w:ascii="Garamond" w:eastAsia="Times New Roman" w:hAnsi="Garamond" w:cs="Times New Roman"/>
          <w:color w:val="000000"/>
          <w:sz w:val="24"/>
          <w:szCs w:val="24"/>
        </w:rPr>
      </w:pPr>
    </w:p>
    <w:p w14:paraId="6715B99D" w14:textId="2861A284" w:rsidR="00240161" w:rsidRPr="00240161" w:rsidRDefault="00240161" w:rsidP="00240161">
      <w:pPr>
        <w:spacing w:after="0" w:line="240" w:lineRule="auto"/>
        <w:textAlignment w:val="baseline"/>
        <w:rPr>
          <w:rFonts w:ascii="Garamond" w:eastAsia="Times New Roman" w:hAnsi="Garamond" w:cs="Times New Roman"/>
          <w:color w:val="000000"/>
          <w:sz w:val="24"/>
          <w:szCs w:val="24"/>
        </w:rPr>
      </w:pPr>
      <w:r w:rsidRPr="00F978C3">
        <w:rPr>
          <w:rFonts w:ascii="Garamond" w:eastAsia="Times New Roman" w:hAnsi="Garamond" w:cs="Times New Roman"/>
          <w:color w:val="000000"/>
          <w:sz w:val="24"/>
          <w:szCs w:val="24"/>
        </w:rPr>
        <w:t xml:space="preserve">Demonstrates relevant communication skills which must include writing, but not exclusively. Basic communication skills </w:t>
      </w:r>
      <w:r>
        <w:rPr>
          <w:rFonts w:ascii="Garamond" w:eastAsia="Times New Roman" w:hAnsi="Garamond" w:cs="Times New Roman"/>
          <w:color w:val="000000"/>
          <w:sz w:val="24"/>
          <w:szCs w:val="24"/>
        </w:rPr>
        <w:t>include a</w:t>
      </w:r>
      <w:r w:rsidRPr="00F978C3">
        <w:rPr>
          <w:rFonts w:ascii="Garamond" w:eastAsia="Times New Roman" w:hAnsi="Garamond" w:cs="Times New Roman"/>
          <w:color w:val="000000"/>
          <w:sz w:val="24"/>
          <w:szCs w:val="24"/>
        </w:rPr>
        <w:t>n argument supported by appropriate evidence.</w:t>
      </w:r>
      <w:r>
        <w:rPr>
          <w:rFonts w:ascii="Garamond" w:eastAsia="Times New Roman" w:hAnsi="Garamond" w:cs="Times New Roman"/>
          <w:color w:val="000000"/>
          <w:sz w:val="24"/>
          <w:szCs w:val="24"/>
        </w:rPr>
        <w:br/>
      </w:r>
    </w:p>
    <w:p w14:paraId="1099CC86" w14:textId="549036A5" w:rsidR="00AF0D30" w:rsidRDefault="00240161" w:rsidP="00F978C3">
      <w:pPr>
        <w:rPr>
          <w:rFonts w:ascii="Garamond" w:eastAsia="Times New Roman" w:hAnsi="Garamond" w:cs="Times New Roman"/>
          <w:color w:val="000000"/>
          <w:sz w:val="24"/>
          <w:szCs w:val="24"/>
        </w:rPr>
      </w:pPr>
      <w:r>
        <w:rPr>
          <w:noProof/>
        </w:rPr>
        <w:drawing>
          <wp:inline distT="0" distB="0" distL="0" distR="0" wp14:anchorId="3ADFBDC3" wp14:editId="4BCAC8A4">
            <wp:extent cx="4876800" cy="291259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488" t="7453" r="6561" b="12860"/>
                    <a:stretch/>
                  </pic:blipFill>
                  <pic:spPr bwMode="auto">
                    <a:xfrm>
                      <a:off x="0" y="0"/>
                      <a:ext cx="4932282" cy="2945727"/>
                    </a:xfrm>
                    <a:prstGeom prst="rect">
                      <a:avLst/>
                    </a:prstGeom>
                    <a:ln>
                      <a:noFill/>
                    </a:ln>
                    <a:extLst>
                      <a:ext uri="{53640926-AAD7-44D8-BBD7-CCE9431645EC}">
                        <a14:shadowObscured xmlns:a14="http://schemas.microsoft.com/office/drawing/2010/main"/>
                      </a:ext>
                    </a:extLst>
                  </pic:spPr>
                </pic:pic>
              </a:graphicData>
            </a:graphic>
          </wp:inline>
        </w:drawing>
      </w:r>
    </w:p>
    <w:p w14:paraId="1A0AE5CC" w14:textId="4D313AA3" w:rsidR="00240161" w:rsidRDefault="00240161" w:rsidP="00240161">
      <w:pPr>
        <w:spacing w:after="0" w:line="240" w:lineRule="auto"/>
        <w:rPr>
          <w:rFonts w:ascii="Garamond" w:eastAsia="Times New Roman" w:hAnsi="Garamond" w:cs="Times New Roman"/>
          <w:color w:val="000000"/>
          <w:sz w:val="24"/>
          <w:szCs w:val="24"/>
        </w:rPr>
      </w:pPr>
      <w:r w:rsidRPr="00F978C3">
        <w:rPr>
          <w:rFonts w:ascii="Garamond" w:eastAsia="Times New Roman" w:hAnsi="Garamond" w:cs="Times New Roman"/>
          <w:color w:val="000000"/>
          <w:sz w:val="24"/>
          <w:szCs w:val="24"/>
        </w:rPr>
        <w:t>Demonstrates relevant communication skills which must include writing, but not exclusively. Basic communication skills include</w:t>
      </w:r>
      <w:r>
        <w:rPr>
          <w:rFonts w:ascii="Garamond" w:eastAsia="Times New Roman" w:hAnsi="Garamond" w:cs="Times New Roman"/>
          <w:color w:val="000000"/>
          <w:sz w:val="24"/>
          <w:szCs w:val="24"/>
        </w:rPr>
        <w:t xml:space="preserve"> wr</w:t>
      </w:r>
      <w:r w:rsidRPr="00F978C3">
        <w:rPr>
          <w:rFonts w:ascii="Garamond" w:eastAsia="Times New Roman" w:hAnsi="Garamond" w:cs="Times New Roman"/>
          <w:color w:val="000000"/>
          <w:sz w:val="24"/>
          <w:szCs w:val="24"/>
        </w:rPr>
        <w:t>iting conventions specific to the context</w:t>
      </w:r>
      <w:r>
        <w:rPr>
          <w:rFonts w:ascii="Garamond" w:eastAsia="Times New Roman" w:hAnsi="Garamond" w:cs="Times New Roman"/>
          <w:color w:val="000000"/>
          <w:sz w:val="24"/>
          <w:szCs w:val="24"/>
        </w:rPr>
        <w:t>.</w:t>
      </w:r>
      <w:r>
        <w:rPr>
          <w:rFonts w:ascii="Garamond" w:eastAsia="Times New Roman" w:hAnsi="Garamond" w:cs="Times New Roman"/>
          <w:color w:val="000000"/>
          <w:sz w:val="24"/>
          <w:szCs w:val="24"/>
        </w:rPr>
        <w:br/>
      </w:r>
    </w:p>
    <w:p w14:paraId="42FF58E4" w14:textId="7B1A5191" w:rsidR="00240161" w:rsidRDefault="00240161" w:rsidP="00F978C3">
      <w:pPr>
        <w:rPr>
          <w:rFonts w:ascii="Garamond" w:eastAsia="Times New Roman" w:hAnsi="Garamond" w:cs="Times New Roman"/>
          <w:color w:val="000000"/>
          <w:sz w:val="24"/>
          <w:szCs w:val="24"/>
        </w:rPr>
      </w:pPr>
      <w:r>
        <w:rPr>
          <w:noProof/>
        </w:rPr>
        <w:drawing>
          <wp:inline distT="0" distB="0" distL="0" distR="0" wp14:anchorId="13789D0D" wp14:editId="0FF87CF5">
            <wp:extent cx="2005013" cy="2484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728" t="8535" r="53758" b="14302"/>
                    <a:stretch/>
                  </pic:blipFill>
                  <pic:spPr bwMode="auto">
                    <a:xfrm>
                      <a:off x="0" y="0"/>
                      <a:ext cx="2019361" cy="2502239"/>
                    </a:xfrm>
                    <a:prstGeom prst="rect">
                      <a:avLst/>
                    </a:prstGeom>
                    <a:ln>
                      <a:noFill/>
                    </a:ln>
                    <a:extLst>
                      <a:ext uri="{53640926-AAD7-44D8-BBD7-CCE9431645EC}">
                        <a14:shadowObscured xmlns:a14="http://schemas.microsoft.com/office/drawing/2010/main"/>
                      </a:ext>
                    </a:extLst>
                  </pic:spPr>
                </pic:pic>
              </a:graphicData>
            </a:graphic>
          </wp:inline>
        </w:drawing>
      </w:r>
    </w:p>
    <w:p w14:paraId="05E9F21B" w14:textId="77777777" w:rsidR="00D5506A" w:rsidRPr="00F978C3" w:rsidRDefault="00D5506A" w:rsidP="00D5506A">
      <w:pPr>
        <w:spacing w:after="0" w:line="240" w:lineRule="auto"/>
        <w:rPr>
          <w:rFonts w:ascii="Garamond" w:eastAsia="Times New Roman" w:hAnsi="Garamond" w:cs="Times New Roman"/>
          <w:sz w:val="24"/>
          <w:szCs w:val="24"/>
        </w:rPr>
      </w:pPr>
      <w:r w:rsidRPr="00F978C3">
        <w:rPr>
          <w:rFonts w:ascii="Garamond" w:eastAsia="Times New Roman" w:hAnsi="Garamond" w:cs="Times New Roman"/>
          <w:color w:val="000000"/>
          <w:sz w:val="24"/>
          <w:szCs w:val="24"/>
        </w:rPr>
        <w:lastRenderedPageBreak/>
        <w:t>Engages ethical parameters of the topic or project.</w:t>
      </w:r>
    </w:p>
    <w:p w14:paraId="3BB823E8" w14:textId="22465B6B" w:rsidR="000B1AC7" w:rsidRDefault="000B1AC7" w:rsidP="00F978C3">
      <w:pPr>
        <w:rPr>
          <w:rFonts w:ascii="Garamond" w:eastAsia="Times New Roman" w:hAnsi="Garamond" w:cs="Times New Roman"/>
          <w:color w:val="000000"/>
          <w:sz w:val="24"/>
          <w:szCs w:val="24"/>
        </w:rPr>
      </w:pPr>
    </w:p>
    <w:p w14:paraId="002DCD13" w14:textId="23FC62CA" w:rsidR="000B1AC7" w:rsidRDefault="000B1AC7" w:rsidP="00F978C3">
      <w:pPr>
        <w:rPr>
          <w:rFonts w:ascii="Garamond" w:eastAsia="Times New Roman" w:hAnsi="Garamond" w:cs="Times New Roman"/>
          <w:color w:val="000000"/>
          <w:sz w:val="24"/>
          <w:szCs w:val="24"/>
        </w:rPr>
      </w:pPr>
      <w:r>
        <w:rPr>
          <w:noProof/>
        </w:rPr>
        <w:drawing>
          <wp:inline distT="0" distB="0" distL="0" distR="0" wp14:anchorId="246692DC" wp14:editId="13FFFE92">
            <wp:extent cx="5142975" cy="303339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888" t="10698" r="8574" b="12740"/>
                    <a:stretch/>
                  </pic:blipFill>
                  <pic:spPr bwMode="auto">
                    <a:xfrm>
                      <a:off x="0" y="0"/>
                      <a:ext cx="5143472" cy="3033688"/>
                    </a:xfrm>
                    <a:prstGeom prst="rect">
                      <a:avLst/>
                    </a:prstGeom>
                    <a:ln>
                      <a:noFill/>
                    </a:ln>
                    <a:extLst>
                      <a:ext uri="{53640926-AAD7-44D8-BBD7-CCE9431645EC}">
                        <a14:shadowObscured xmlns:a14="http://schemas.microsoft.com/office/drawing/2010/main"/>
                      </a:ext>
                    </a:extLst>
                  </pic:spPr>
                </pic:pic>
              </a:graphicData>
            </a:graphic>
          </wp:inline>
        </w:drawing>
      </w:r>
    </w:p>
    <w:p w14:paraId="1E4A6A36" w14:textId="27D95C61" w:rsidR="00AF0D30" w:rsidRDefault="00AF0D30" w:rsidP="00F978C3">
      <w:pPr>
        <w:rPr>
          <w:rFonts w:ascii="Garamond" w:eastAsia="Times New Roman" w:hAnsi="Garamond" w:cs="Times New Roman"/>
          <w:color w:val="000000"/>
          <w:sz w:val="24"/>
          <w:szCs w:val="24"/>
        </w:rPr>
      </w:pPr>
    </w:p>
    <w:p w14:paraId="58B9C902" w14:textId="399F1ED7" w:rsidR="00AF0D30" w:rsidRDefault="00BF111B" w:rsidP="00F978C3">
      <w:pPr>
        <w:rPr>
          <w:rFonts w:ascii="Garamond" w:eastAsia="Times New Roman" w:hAnsi="Garamond" w:cs="Times New Roman"/>
          <w:b/>
          <w:bCs/>
          <w:color w:val="000000"/>
          <w:sz w:val="24"/>
          <w:szCs w:val="24"/>
        </w:rPr>
      </w:pPr>
      <w:r>
        <w:rPr>
          <w:rFonts w:ascii="Garamond" w:eastAsia="Times New Roman" w:hAnsi="Garamond" w:cs="Times New Roman"/>
          <w:b/>
          <w:bCs/>
          <w:color w:val="000000"/>
          <w:sz w:val="24"/>
          <w:szCs w:val="24"/>
        </w:rPr>
        <w:t>Recommended</w:t>
      </w:r>
      <w:r w:rsidR="00AF0D30" w:rsidRPr="00AF0D30">
        <w:rPr>
          <w:rFonts w:ascii="Garamond" w:eastAsia="Times New Roman" w:hAnsi="Garamond" w:cs="Times New Roman"/>
          <w:b/>
          <w:bCs/>
          <w:color w:val="000000"/>
          <w:sz w:val="24"/>
          <w:szCs w:val="24"/>
        </w:rPr>
        <w:t xml:space="preserve"> Changes</w:t>
      </w:r>
    </w:p>
    <w:p w14:paraId="11341F4C" w14:textId="71589856" w:rsidR="00BF111B" w:rsidRDefault="00BF111B" w:rsidP="00BF111B">
      <w:pPr>
        <w:spacing w:after="0" w:line="240" w:lineRule="auto"/>
        <w:textAlignment w:val="baseline"/>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As mentioned, the </w:t>
      </w:r>
      <w:r w:rsidR="00D00A2E">
        <w:rPr>
          <w:rFonts w:ascii="Garamond" w:eastAsia="Times New Roman" w:hAnsi="Garamond" w:cs="Times New Roman"/>
          <w:color w:val="000000"/>
          <w:sz w:val="24"/>
          <w:szCs w:val="24"/>
        </w:rPr>
        <w:t>Undergraduate Committee</w:t>
      </w:r>
      <w:r>
        <w:rPr>
          <w:rFonts w:ascii="Garamond" w:eastAsia="Times New Roman" w:hAnsi="Garamond" w:cs="Times New Roman"/>
          <w:color w:val="000000"/>
          <w:sz w:val="24"/>
          <w:szCs w:val="24"/>
        </w:rPr>
        <w:t xml:space="preserve"> felt courses were meeting </w:t>
      </w:r>
      <w:r w:rsidR="00166301">
        <w:rPr>
          <w:rFonts w:ascii="Garamond" w:eastAsia="Times New Roman" w:hAnsi="Garamond" w:cs="Times New Roman"/>
          <w:color w:val="000000"/>
          <w:sz w:val="24"/>
          <w:szCs w:val="24"/>
        </w:rPr>
        <w:t xml:space="preserve">the selected </w:t>
      </w:r>
      <w:r w:rsidR="00AF4FF8">
        <w:rPr>
          <w:rFonts w:ascii="Garamond" w:eastAsia="Times New Roman" w:hAnsi="Garamond" w:cs="Times New Roman"/>
          <w:color w:val="000000"/>
          <w:sz w:val="24"/>
          <w:szCs w:val="24"/>
        </w:rPr>
        <w:t>ELOs but</w:t>
      </w:r>
      <w:r>
        <w:rPr>
          <w:rFonts w:ascii="Garamond" w:eastAsia="Times New Roman" w:hAnsi="Garamond" w:cs="Times New Roman"/>
          <w:color w:val="000000"/>
          <w:sz w:val="24"/>
          <w:szCs w:val="24"/>
        </w:rPr>
        <w:t xml:space="preserve"> </w:t>
      </w:r>
      <w:r w:rsidR="0034682E">
        <w:rPr>
          <w:rFonts w:ascii="Garamond" w:eastAsia="Times New Roman" w:hAnsi="Garamond" w:cs="Times New Roman"/>
          <w:color w:val="000000"/>
          <w:sz w:val="24"/>
          <w:szCs w:val="24"/>
        </w:rPr>
        <w:t xml:space="preserve">did recommend structural changes that will </w:t>
      </w:r>
      <w:r w:rsidR="00B255BB">
        <w:rPr>
          <w:rFonts w:ascii="Garamond" w:eastAsia="Times New Roman" w:hAnsi="Garamond" w:cs="Times New Roman"/>
          <w:color w:val="000000"/>
          <w:sz w:val="24"/>
          <w:szCs w:val="24"/>
        </w:rPr>
        <w:t>impact other</w:t>
      </w:r>
      <w:r w:rsidR="0034682E">
        <w:rPr>
          <w:rFonts w:ascii="Garamond" w:eastAsia="Times New Roman" w:hAnsi="Garamond" w:cs="Times New Roman"/>
          <w:color w:val="000000"/>
          <w:sz w:val="24"/>
          <w:szCs w:val="24"/>
        </w:rPr>
        <w:t xml:space="preserve"> ELOs assessed in future years</w:t>
      </w:r>
      <w:r>
        <w:rPr>
          <w:rFonts w:ascii="Garamond" w:eastAsia="Times New Roman" w:hAnsi="Garamond" w:cs="Times New Roman"/>
          <w:color w:val="000000"/>
          <w:sz w:val="24"/>
          <w:szCs w:val="24"/>
        </w:rPr>
        <w:t xml:space="preserve">. To address these concerns, the committee </w:t>
      </w:r>
      <w:r w:rsidR="00CE733B">
        <w:rPr>
          <w:rFonts w:ascii="Garamond" w:eastAsia="Times New Roman" w:hAnsi="Garamond" w:cs="Times New Roman"/>
          <w:color w:val="000000"/>
          <w:sz w:val="24"/>
          <w:szCs w:val="24"/>
        </w:rPr>
        <w:t>recommended four things</w:t>
      </w:r>
      <w:r>
        <w:rPr>
          <w:rFonts w:ascii="Garamond" w:eastAsia="Times New Roman" w:hAnsi="Garamond" w:cs="Times New Roman"/>
          <w:color w:val="000000"/>
          <w:sz w:val="24"/>
          <w:szCs w:val="24"/>
        </w:rPr>
        <w:t xml:space="preserve">. </w:t>
      </w:r>
    </w:p>
    <w:p w14:paraId="1707A7C5" w14:textId="1BBBF7D3" w:rsidR="0034682E" w:rsidRDefault="0034682E" w:rsidP="00BF111B">
      <w:pPr>
        <w:spacing w:after="0" w:line="240" w:lineRule="auto"/>
        <w:textAlignment w:val="baseline"/>
        <w:rPr>
          <w:rFonts w:ascii="Garamond" w:eastAsia="Times New Roman" w:hAnsi="Garamond" w:cs="Times New Roman"/>
          <w:color w:val="000000"/>
          <w:sz w:val="24"/>
          <w:szCs w:val="24"/>
        </w:rPr>
      </w:pPr>
    </w:p>
    <w:p w14:paraId="151F2987" w14:textId="7B5DB454" w:rsidR="0034682E" w:rsidRPr="00AD6CA0" w:rsidRDefault="0034682E" w:rsidP="00AD6CA0">
      <w:pPr>
        <w:pStyle w:val="ListParagraph"/>
        <w:numPr>
          <w:ilvl w:val="0"/>
          <w:numId w:val="5"/>
        </w:numPr>
        <w:spacing w:after="0" w:line="240" w:lineRule="auto"/>
        <w:textAlignment w:val="baseline"/>
        <w:rPr>
          <w:rFonts w:ascii="Garamond" w:eastAsia="Times New Roman" w:hAnsi="Garamond" w:cs="Times New Roman"/>
          <w:color w:val="000000"/>
          <w:sz w:val="24"/>
          <w:szCs w:val="24"/>
        </w:rPr>
      </w:pPr>
      <w:r w:rsidRPr="00AD6CA0">
        <w:rPr>
          <w:rFonts w:ascii="Garamond" w:eastAsia="Times New Roman" w:hAnsi="Garamond" w:cs="Times New Roman"/>
          <w:b/>
          <w:bCs/>
          <w:color w:val="000000"/>
          <w:sz w:val="24"/>
          <w:szCs w:val="24"/>
        </w:rPr>
        <w:t>Require substantive assignments to assess each ELO.</w:t>
      </w:r>
      <w:r w:rsidRPr="00AD6CA0">
        <w:rPr>
          <w:rFonts w:ascii="Garamond" w:eastAsia="Times New Roman" w:hAnsi="Garamond" w:cs="Times New Roman"/>
          <w:color w:val="000000"/>
          <w:sz w:val="24"/>
          <w:szCs w:val="24"/>
        </w:rPr>
        <w:t xml:space="preserve"> While one capstone course used a final paper to assess both ELOs, another class used a final project for one ELO and a short response – a paragraph in length – to assess another ELO. The committee found that paragraph-long responses lacked depth and resulted in a superficial review. As a result, the committee recommends that all assignments linked to outcomes be</w:t>
      </w:r>
      <w:r w:rsidR="00166301">
        <w:rPr>
          <w:rFonts w:ascii="Garamond" w:eastAsia="Times New Roman" w:hAnsi="Garamond" w:cs="Times New Roman"/>
          <w:color w:val="000000"/>
          <w:sz w:val="24"/>
          <w:szCs w:val="24"/>
        </w:rPr>
        <w:t xml:space="preserve"> a </w:t>
      </w:r>
      <w:r w:rsidR="00166301" w:rsidRPr="00BB78BD">
        <w:rPr>
          <w:rFonts w:ascii="Garamond" w:eastAsia="Times New Roman" w:hAnsi="Garamond" w:cs="Times New Roman"/>
          <w:b/>
          <w:bCs/>
          <w:color w:val="000000"/>
          <w:sz w:val="24"/>
          <w:szCs w:val="24"/>
        </w:rPr>
        <w:t>minimum of 500 words in</w:t>
      </w:r>
      <w:r w:rsidR="00166301">
        <w:rPr>
          <w:rFonts w:ascii="Garamond" w:eastAsia="Times New Roman" w:hAnsi="Garamond" w:cs="Times New Roman"/>
          <w:color w:val="000000"/>
          <w:sz w:val="24"/>
          <w:szCs w:val="24"/>
        </w:rPr>
        <w:t xml:space="preserve"> </w:t>
      </w:r>
      <w:r w:rsidRPr="000E1421">
        <w:rPr>
          <w:rFonts w:ascii="Garamond" w:eastAsia="Times New Roman" w:hAnsi="Garamond" w:cs="Times New Roman"/>
          <w:b/>
          <w:bCs/>
          <w:color w:val="000000"/>
          <w:sz w:val="24"/>
          <w:szCs w:val="24"/>
        </w:rPr>
        <w:t>length</w:t>
      </w:r>
      <w:r w:rsidRPr="00AD6CA0">
        <w:rPr>
          <w:rFonts w:ascii="Garamond" w:eastAsia="Times New Roman" w:hAnsi="Garamond" w:cs="Times New Roman"/>
          <w:color w:val="000000"/>
          <w:sz w:val="24"/>
          <w:szCs w:val="24"/>
        </w:rPr>
        <w:t xml:space="preserve">.  </w:t>
      </w:r>
    </w:p>
    <w:p w14:paraId="0B088701" w14:textId="612FE18A" w:rsidR="0034682E" w:rsidRDefault="0034682E" w:rsidP="00BF111B">
      <w:pPr>
        <w:spacing w:after="0" w:line="240" w:lineRule="auto"/>
        <w:textAlignment w:val="baseline"/>
        <w:rPr>
          <w:rFonts w:ascii="Garamond" w:eastAsia="Times New Roman" w:hAnsi="Garamond" w:cs="Times New Roman"/>
          <w:color w:val="000000"/>
          <w:sz w:val="24"/>
          <w:szCs w:val="24"/>
        </w:rPr>
      </w:pPr>
    </w:p>
    <w:p w14:paraId="273FEAAE" w14:textId="553B9E1E" w:rsidR="00BF111B" w:rsidRDefault="00B255BB" w:rsidP="00A24E46">
      <w:pPr>
        <w:pStyle w:val="ListParagraph"/>
        <w:numPr>
          <w:ilvl w:val="0"/>
          <w:numId w:val="5"/>
        </w:numPr>
        <w:spacing w:after="0" w:line="240" w:lineRule="auto"/>
        <w:textAlignment w:val="baseline"/>
        <w:rPr>
          <w:rFonts w:ascii="Garamond" w:eastAsia="Times New Roman" w:hAnsi="Garamond" w:cs="Times New Roman"/>
          <w:color w:val="000000"/>
          <w:sz w:val="24"/>
          <w:szCs w:val="24"/>
        </w:rPr>
      </w:pPr>
      <w:r>
        <w:rPr>
          <w:rFonts w:ascii="Garamond" w:eastAsia="Times New Roman" w:hAnsi="Garamond" w:cs="Times New Roman"/>
          <w:b/>
          <w:bCs/>
          <w:color w:val="000000"/>
          <w:sz w:val="24"/>
          <w:szCs w:val="24"/>
        </w:rPr>
        <w:t xml:space="preserve">Establish </w:t>
      </w:r>
      <w:r w:rsidR="0034682E" w:rsidRPr="00630544">
        <w:rPr>
          <w:rFonts w:ascii="Garamond" w:eastAsia="Times New Roman" w:hAnsi="Garamond" w:cs="Times New Roman"/>
          <w:b/>
          <w:bCs/>
          <w:color w:val="000000"/>
          <w:sz w:val="24"/>
          <w:szCs w:val="24"/>
        </w:rPr>
        <w:t>prerequisites for capstone courses</w:t>
      </w:r>
      <w:r w:rsidR="0034682E" w:rsidRPr="00630544">
        <w:rPr>
          <w:rFonts w:ascii="Garamond" w:eastAsia="Times New Roman" w:hAnsi="Garamond" w:cs="Times New Roman"/>
          <w:color w:val="000000"/>
          <w:sz w:val="24"/>
          <w:szCs w:val="24"/>
        </w:rPr>
        <w:t xml:space="preserve">. </w:t>
      </w:r>
      <w:r w:rsidR="0073167C" w:rsidRPr="00630544">
        <w:rPr>
          <w:rFonts w:ascii="Garamond" w:eastAsia="Times New Roman" w:hAnsi="Garamond" w:cs="Times New Roman"/>
          <w:color w:val="000000"/>
          <w:sz w:val="24"/>
          <w:szCs w:val="24"/>
        </w:rPr>
        <w:t>Given the size and complexity of orchestrating course</w:t>
      </w:r>
      <w:r>
        <w:rPr>
          <w:rFonts w:ascii="Garamond" w:eastAsia="Times New Roman" w:hAnsi="Garamond" w:cs="Times New Roman"/>
          <w:color w:val="000000"/>
          <w:sz w:val="24"/>
          <w:szCs w:val="24"/>
        </w:rPr>
        <w:t xml:space="preserve"> offerings</w:t>
      </w:r>
      <w:r w:rsidR="0073167C" w:rsidRPr="00630544">
        <w:rPr>
          <w:rFonts w:ascii="Garamond" w:eastAsia="Times New Roman" w:hAnsi="Garamond" w:cs="Times New Roman"/>
          <w:color w:val="000000"/>
          <w:sz w:val="24"/>
          <w:szCs w:val="24"/>
        </w:rPr>
        <w:t xml:space="preserve"> for close to 1,000 students in four different emphases, </w:t>
      </w:r>
      <w:r>
        <w:rPr>
          <w:rFonts w:ascii="Garamond" w:eastAsia="Times New Roman" w:hAnsi="Garamond" w:cs="Times New Roman"/>
          <w:color w:val="000000"/>
          <w:sz w:val="24"/>
          <w:szCs w:val="24"/>
        </w:rPr>
        <w:t xml:space="preserve">the department has been judicious in not requiring too many </w:t>
      </w:r>
      <w:r w:rsidR="00BB78BD">
        <w:rPr>
          <w:rFonts w:ascii="Garamond" w:eastAsia="Times New Roman" w:hAnsi="Garamond" w:cs="Times New Roman"/>
          <w:color w:val="000000"/>
          <w:sz w:val="24"/>
          <w:szCs w:val="24"/>
        </w:rPr>
        <w:t>prerequisites</w:t>
      </w:r>
      <w:r>
        <w:rPr>
          <w:rFonts w:ascii="Garamond" w:eastAsia="Times New Roman" w:hAnsi="Garamond" w:cs="Times New Roman"/>
          <w:color w:val="000000"/>
          <w:sz w:val="24"/>
          <w:szCs w:val="24"/>
        </w:rPr>
        <w:t xml:space="preserve">. The major concerns with having too many prerequisites </w:t>
      </w:r>
      <w:r w:rsidR="00C7183D">
        <w:rPr>
          <w:rFonts w:ascii="Garamond" w:eastAsia="Times New Roman" w:hAnsi="Garamond" w:cs="Times New Roman"/>
          <w:color w:val="000000"/>
          <w:sz w:val="24"/>
          <w:szCs w:val="24"/>
        </w:rPr>
        <w:t>are</w:t>
      </w:r>
      <w:r>
        <w:rPr>
          <w:rFonts w:ascii="Garamond" w:eastAsia="Times New Roman" w:hAnsi="Garamond" w:cs="Times New Roman"/>
          <w:color w:val="000000"/>
          <w:sz w:val="24"/>
          <w:szCs w:val="24"/>
        </w:rPr>
        <w:t xml:space="preserve"> that </w:t>
      </w:r>
      <w:r w:rsidR="00C7183D">
        <w:rPr>
          <w:rFonts w:ascii="Garamond" w:eastAsia="Times New Roman" w:hAnsi="Garamond" w:cs="Times New Roman"/>
          <w:color w:val="000000"/>
          <w:sz w:val="24"/>
          <w:szCs w:val="24"/>
        </w:rPr>
        <w:t>they</w:t>
      </w:r>
      <w:r>
        <w:rPr>
          <w:rFonts w:ascii="Garamond" w:eastAsia="Times New Roman" w:hAnsi="Garamond" w:cs="Times New Roman"/>
          <w:color w:val="000000"/>
          <w:sz w:val="24"/>
          <w:szCs w:val="24"/>
        </w:rPr>
        <w:t xml:space="preserve"> will hinder a student’s progress in the major and delay graduation. </w:t>
      </w:r>
      <w:r w:rsidR="0073167C" w:rsidRPr="00630544">
        <w:rPr>
          <w:rFonts w:ascii="Garamond" w:eastAsia="Times New Roman" w:hAnsi="Garamond" w:cs="Times New Roman"/>
          <w:color w:val="000000"/>
          <w:sz w:val="24"/>
          <w:szCs w:val="24"/>
        </w:rPr>
        <w:t>However, capstone courses are intended to be</w:t>
      </w:r>
      <w:r w:rsidR="00BB78BD">
        <w:rPr>
          <w:rFonts w:ascii="Garamond" w:eastAsia="Times New Roman" w:hAnsi="Garamond" w:cs="Times New Roman"/>
          <w:color w:val="000000"/>
          <w:sz w:val="24"/>
          <w:szCs w:val="24"/>
        </w:rPr>
        <w:t xml:space="preserve"> a culminating experience taken in a student’s last year and should provide</w:t>
      </w:r>
      <w:r w:rsidR="0073167C" w:rsidRPr="00630544">
        <w:rPr>
          <w:rFonts w:ascii="Garamond" w:eastAsia="Times New Roman" w:hAnsi="Garamond" w:cs="Times New Roman"/>
          <w:color w:val="000000"/>
          <w:sz w:val="24"/>
          <w:szCs w:val="24"/>
        </w:rPr>
        <w:t xml:space="preserve"> an opportunity </w:t>
      </w:r>
      <w:r w:rsidR="00BB78BD">
        <w:rPr>
          <w:rFonts w:ascii="Garamond" w:eastAsia="Times New Roman" w:hAnsi="Garamond" w:cs="Times New Roman"/>
          <w:color w:val="000000"/>
          <w:sz w:val="24"/>
          <w:szCs w:val="24"/>
        </w:rPr>
        <w:t>for reflection and synthesis as students</w:t>
      </w:r>
      <w:r w:rsidR="0073167C" w:rsidRPr="00630544">
        <w:rPr>
          <w:rFonts w:ascii="Garamond" w:eastAsia="Times New Roman" w:hAnsi="Garamond" w:cs="Times New Roman"/>
          <w:color w:val="000000"/>
          <w:sz w:val="24"/>
          <w:szCs w:val="24"/>
        </w:rPr>
        <w:t xml:space="preserve"> complete </w:t>
      </w:r>
      <w:r w:rsidR="00BB78BD">
        <w:rPr>
          <w:rFonts w:ascii="Garamond" w:eastAsia="Times New Roman" w:hAnsi="Garamond" w:cs="Times New Roman"/>
          <w:color w:val="000000"/>
          <w:sz w:val="24"/>
          <w:szCs w:val="24"/>
        </w:rPr>
        <w:t xml:space="preserve">significant </w:t>
      </w:r>
      <w:r w:rsidR="0073167C" w:rsidRPr="00630544">
        <w:rPr>
          <w:rFonts w:ascii="Garamond" w:eastAsia="Times New Roman" w:hAnsi="Garamond" w:cs="Times New Roman"/>
          <w:color w:val="000000"/>
          <w:sz w:val="24"/>
          <w:szCs w:val="24"/>
        </w:rPr>
        <w:t>papers and projects.</w:t>
      </w:r>
      <w:r w:rsidR="00BB78BD">
        <w:rPr>
          <w:rFonts w:ascii="Garamond" w:eastAsia="Times New Roman" w:hAnsi="Garamond" w:cs="Times New Roman"/>
          <w:color w:val="000000"/>
          <w:sz w:val="24"/>
          <w:szCs w:val="24"/>
        </w:rPr>
        <w:t xml:space="preserve"> </w:t>
      </w:r>
      <w:r w:rsidR="0073167C" w:rsidRPr="00630544">
        <w:rPr>
          <w:rFonts w:ascii="Garamond" w:eastAsia="Times New Roman" w:hAnsi="Garamond" w:cs="Times New Roman"/>
          <w:color w:val="000000"/>
          <w:sz w:val="24"/>
          <w:szCs w:val="24"/>
        </w:rPr>
        <w:t>I</w:t>
      </w:r>
      <w:r>
        <w:rPr>
          <w:rFonts w:ascii="Garamond" w:eastAsia="Times New Roman" w:hAnsi="Garamond" w:cs="Times New Roman"/>
          <w:color w:val="000000"/>
          <w:sz w:val="24"/>
          <w:szCs w:val="24"/>
        </w:rPr>
        <w:t>n the review of artifacts from the 2019 capstone courses, i</w:t>
      </w:r>
      <w:r w:rsidR="0073167C" w:rsidRPr="00630544">
        <w:rPr>
          <w:rFonts w:ascii="Garamond" w:eastAsia="Times New Roman" w:hAnsi="Garamond" w:cs="Times New Roman"/>
          <w:color w:val="000000"/>
          <w:sz w:val="24"/>
          <w:szCs w:val="24"/>
        </w:rPr>
        <w:t>t was clear that some papers and projects were written by students with</w:t>
      </w:r>
      <w:r>
        <w:rPr>
          <w:rFonts w:ascii="Garamond" w:eastAsia="Times New Roman" w:hAnsi="Garamond" w:cs="Times New Roman"/>
          <w:color w:val="000000"/>
          <w:sz w:val="24"/>
          <w:szCs w:val="24"/>
        </w:rPr>
        <w:t xml:space="preserve"> a</w:t>
      </w:r>
      <w:r w:rsidR="0073167C" w:rsidRPr="00630544">
        <w:rPr>
          <w:rFonts w:ascii="Garamond" w:eastAsia="Times New Roman" w:hAnsi="Garamond" w:cs="Times New Roman"/>
          <w:color w:val="000000"/>
          <w:sz w:val="24"/>
          <w:szCs w:val="24"/>
        </w:rPr>
        <w:t xml:space="preserve"> more advanced knowledge of the field and the relevant issues and theories. In a review of the composition of the students in the </w:t>
      </w:r>
      <w:r w:rsidR="00AD6CA0" w:rsidRPr="00630544">
        <w:rPr>
          <w:rFonts w:ascii="Garamond" w:eastAsia="Times New Roman" w:hAnsi="Garamond" w:cs="Times New Roman"/>
          <w:color w:val="000000"/>
          <w:sz w:val="24"/>
          <w:szCs w:val="24"/>
        </w:rPr>
        <w:t xml:space="preserve">capstone </w:t>
      </w:r>
      <w:r w:rsidR="0073167C" w:rsidRPr="00630544">
        <w:rPr>
          <w:rFonts w:ascii="Garamond" w:eastAsia="Times New Roman" w:hAnsi="Garamond" w:cs="Times New Roman"/>
          <w:color w:val="000000"/>
          <w:sz w:val="24"/>
          <w:szCs w:val="24"/>
        </w:rPr>
        <w:t>courses</w:t>
      </w:r>
      <w:r w:rsidR="00AD6CA0" w:rsidRPr="00630544">
        <w:rPr>
          <w:rFonts w:ascii="Garamond" w:eastAsia="Times New Roman" w:hAnsi="Garamond" w:cs="Times New Roman"/>
          <w:color w:val="000000"/>
          <w:sz w:val="24"/>
          <w:szCs w:val="24"/>
        </w:rPr>
        <w:t xml:space="preserve"> reviewed</w:t>
      </w:r>
      <w:r w:rsidR="0073167C" w:rsidRPr="00630544">
        <w:rPr>
          <w:rFonts w:ascii="Garamond" w:eastAsia="Times New Roman" w:hAnsi="Garamond" w:cs="Times New Roman"/>
          <w:color w:val="000000"/>
          <w:sz w:val="24"/>
          <w:szCs w:val="24"/>
        </w:rPr>
        <w:t xml:space="preserve">, it was found that 30% of all students enrolled in capstone courses were juniors and 70% were seniors. </w:t>
      </w:r>
      <w:r w:rsidR="00AD6CA0" w:rsidRPr="00630544">
        <w:rPr>
          <w:rFonts w:ascii="Garamond" w:eastAsia="Times New Roman" w:hAnsi="Garamond" w:cs="Times New Roman"/>
          <w:color w:val="000000"/>
          <w:sz w:val="24"/>
          <w:szCs w:val="24"/>
        </w:rPr>
        <w:t xml:space="preserve">In current capstone courses, </w:t>
      </w:r>
      <w:r>
        <w:rPr>
          <w:rFonts w:ascii="Garamond" w:eastAsia="Times New Roman" w:hAnsi="Garamond" w:cs="Times New Roman"/>
          <w:color w:val="000000"/>
          <w:sz w:val="24"/>
          <w:szCs w:val="24"/>
        </w:rPr>
        <w:t>non-senior students comprise</w:t>
      </w:r>
      <w:r w:rsidR="00AD6CA0" w:rsidRPr="00630544">
        <w:rPr>
          <w:rFonts w:ascii="Garamond" w:eastAsia="Times New Roman" w:hAnsi="Garamond" w:cs="Times New Roman"/>
          <w:color w:val="000000"/>
          <w:sz w:val="24"/>
          <w:szCs w:val="24"/>
        </w:rPr>
        <w:t xml:space="preserve"> 10%-38% of </w:t>
      </w:r>
      <w:r>
        <w:rPr>
          <w:rFonts w:ascii="Garamond" w:eastAsia="Times New Roman" w:hAnsi="Garamond" w:cs="Times New Roman"/>
          <w:color w:val="000000"/>
          <w:sz w:val="24"/>
          <w:szCs w:val="24"/>
        </w:rPr>
        <w:t>the course</w:t>
      </w:r>
      <w:r w:rsidR="00AD6CA0" w:rsidRPr="00630544">
        <w:rPr>
          <w:rFonts w:ascii="Garamond" w:eastAsia="Times New Roman" w:hAnsi="Garamond" w:cs="Times New Roman"/>
          <w:color w:val="000000"/>
          <w:sz w:val="24"/>
          <w:szCs w:val="24"/>
        </w:rPr>
        <w:t xml:space="preserve">. </w:t>
      </w:r>
      <w:r w:rsidR="00AD6CA0" w:rsidRPr="00630544">
        <w:rPr>
          <w:rFonts w:ascii="Garamond" w:eastAsia="Times New Roman" w:hAnsi="Garamond" w:cs="Times New Roman"/>
          <w:color w:val="000000"/>
          <w:sz w:val="24"/>
          <w:szCs w:val="24"/>
        </w:rPr>
        <w:br/>
      </w:r>
      <w:r w:rsidR="00AD6CA0" w:rsidRPr="00630544">
        <w:rPr>
          <w:rFonts w:ascii="Garamond" w:eastAsia="Times New Roman" w:hAnsi="Garamond" w:cs="Times New Roman"/>
          <w:color w:val="000000"/>
          <w:sz w:val="24"/>
          <w:szCs w:val="24"/>
        </w:rPr>
        <w:lastRenderedPageBreak/>
        <w:t xml:space="preserve">This gap in knowledge of the field can be challenging for instructors and will impact the future assessment of the ELO which expects students to demonstrate </w:t>
      </w:r>
      <w:r w:rsidR="00630544" w:rsidRPr="00630544">
        <w:rPr>
          <w:rFonts w:ascii="Garamond" w:eastAsia="Times New Roman" w:hAnsi="Garamond" w:cs="Times New Roman"/>
          <w:color w:val="000000"/>
          <w:sz w:val="24"/>
          <w:szCs w:val="24"/>
        </w:rPr>
        <w:t>“</w:t>
      </w:r>
      <w:r w:rsidR="00AD6CA0" w:rsidRPr="00630544">
        <w:rPr>
          <w:rFonts w:ascii="Garamond" w:eastAsia="Times New Roman" w:hAnsi="Garamond" w:cs="Times New Roman"/>
          <w:color w:val="000000"/>
          <w:sz w:val="24"/>
          <w:szCs w:val="24"/>
        </w:rPr>
        <w:t xml:space="preserve">upper-division knowledge of concepts and skills specific to the emphasis.” Ideally, </w:t>
      </w:r>
      <w:r w:rsidR="00630544" w:rsidRPr="00630544">
        <w:rPr>
          <w:rFonts w:ascii="Garamond" w:eastAsia="Times New Roman" w:hAnsi="Garamond" w:cs="Times New Roman"/>
          <w:color w:val="000000"/>
          <w:sz w:val="24"/>
          <w:szCs w:val="24"/>
        </w:rPr>
        <w:t xml:space="preserve">the capstone course for each </w:t>
      </w:r>
      <w:r w:rsidR="00AD6CA0" w:rsidRPr="00630544">
        <w:rPr>
          <w:rFonts w:ascii="Garamond" w:eastAsia="Times New Roman" w:hAnsi="Garamond" w:cs="Times New Roman"/>
          <w:color w:val="000000"/>
          <w:sz w:val="24"/>
          <w:szCs w:val="24"/>
        </w:rPr>
        <w:t xml:space="preserve">emphasis would have a prerequisite of a foundational, junior-level course. </w:t>
      </w:r>
      <w:r w:rsidR="00630544" w:rsidRPr="00630544">
        <w:rPr>
          <w:rFonts w:ascii="Garamond" w:eastAsia="Times New Roman" w:hAnsi="Garamond" w:cs="Times New Roman"/>
          <w:color w:val="000000"/>
          <w:sz w:val="24"/>
          <w:szCs w:val="24"/>
        </w:rPr>
        <w:t>The committee was reticent to implement such a change as it would likely result in being a roadblock to graduation</w:t>
      </w:r>
      <w:r w:rsidR="00C7183D">
        <w:rPr>
          <w:rFonts w:ascii="Garamond" w:eastAsia="Times New Roman" w:hAnsi="Garamond" w:cs="Times New Roman"/>
          <w:color w:val="000000"/>
          <w:sz w:val="24"/>
          <w:szCs w:val="24"/>
        </w:rPr>
        <w:t>, especially in our current context of having a limited faculty</w:t>
      </w:r>
      <w:r w:rsidR="00630544" w:rsidRPr="00630544">
        <w:rPr>
          <w:rFonts w:ascii="Garamond" w:eastAsia="Times New Roman" w:hAnsi="Garamond" w:cs="Times New Roman"/>
          <w:color w:val="000000"/>
          <w:sz w:val="24"/>
          <w:szCs w:val="24"/>
        </w:rPr>
        <w:t>. Already, the</w:t>
      </w:r>
      <w:r w:rsidR="00AD6CA0" w:rsidRPr="00630544">
        <w:rPr>
          <w:rFonts w:ascii="Garamond" w:eastAsia="Times New Roman" w:hAnsi="Garamond" w:cs="Times New Roman"/>
          <w:color w:val="000000"/>
          <w:sz w:val="24"/>
          <w:szCs w:val="24"/>
        </w:rPr>
        <w:t xml:space="preserve"> department</w:t>
      </w:r>
      <w:r w:rsidR="00630544" w:rsidRPr="00630544">
        <w:rPr>
          <w:rFonts w:ascii="Garamond" w:eastAsia="Times New Roman" w:hAnsi="Garamond" w:cs="Times New Roman"/>
          <w:color w:val="000000"/>
          <w:sz w:val="24"/>
          <w:szCs w:val="24"/>
        </w:rPr>
        <w:t xml:space="preserve"> struggles with a high student</w:t>
      </w:r>
      <w:r w:rsidR="00DD47AB">
        <w:rPr>
          <w:rFonts w:ascii="Garamond" w:eastAsia="Times New Roman" w:hAnsi="Garamond" w:cs="Times New Roman"/>
          <w:color w:val="000000"/>
          <w:sz w:val="24"/>
          <w:szCs w:val="24"/>
        </w:rPr>
        <w:t>-</w:t>
      </w:r>
      <w:r w:rsidR="00630544" w:rsidRPr="00630544">
        <w:rPr>
          <w:rFonts w:ascii="Garamond" w:eastAsia="Times New Roman" w:hAnsi="Garamond" w:cs="Times New Roman"/>
          <w:color w:val="000000"/>
          <w:sz w:val="24"/>
          <w:szCs w:val="24"/>
        </w:rPr>
        <w:t>to</w:t>
      </w:r>
      <w:r w:rsidR="00DD47AB">
        <w:rPr>
          <w:rFonts w:ascii="Garamond" w:eastAsia="Times New Roman" w:hAnsi="Garamond" w:cs="Times New Roman"/>
          <w:color w:val="000000"/>
          <w:sz w:val="24"/>
          <w:szCs w:val="24"/>
        </w:rPr>
        <w:t>-</w:t>
      </w:r>
      <w:r w:rsidR="00630544" w:rsidRPr="00630544">
        <w:rPr>
          <w:rFonts w:ascii="Garamond" w:eastAsia="Times New Roman" w:hAnsi="Garamond" w:cs="Times New Roman"/>
          <w:color w:val="000000"/>
          <w:sz w:val="24"/>
          <w:szCs w:val="24"/>
        </w:rPr>
        <w:t xml:space="preserve">faculty ratio which </w:t>
      </w:r>
      <w:r w:rsidR="00AD6CA0" w:rsidRPr="00630544">
        <w:rPr>
          <w:rFonts w:ascii="Garamond" w:eastAsia="Times New Roman" w:hAnsi="Garamond" w:cs="Times New Roman"/>
          <w:color w:val="000000"/>
          <w:sz w:val="24"/>
          <w:szCs w:val="24"/>
        </w:rPr>
        <w:t>result</w:t>
      </w:r>
      <w:r w:rsidR="00630544" w:rsidRPr="00630544">
        <w:rPr>
          <w:rFonts w:ascii="Garamond" w:eastAsia="Times New Roman" w:hAnsi="Garamond" w:cs="Times New Roman"/>
          <w:color w:val="000000"/>
          <w:sz w:val="24"/>
          <w:szCs w:val="24"/>
        </w:rPr>
        <w:t>s</w:t>
      </w:r>
      <w:r w:rsidR="00AD6CA0" w:rsidRPr="00630544">
        <w:rPr>
          <w:rFonts w:ascii="Garamond" w:eastAsia="Times New Roman" w:hAnsi="Garamond" w:cs="Times New Roman"/>
          <w:color w:val="000000"/>
          <w:sz w:val="24"/>
          <w:szCs w:val="24"/>
        </w:rPr>
        <w:t xml:space="preserve"> in bottlenecks of certain course offerings </w:t>
      </w:r>
      <w:r w:rsidR="00630544" w:rsidRPr="00630544">
        <w:rPr>
          <w:rFonts w:ascii="Garamond" w:eastAsia="Times New Roman" w:hAnsi="Garamond" w:cs="Times New Roman"/>
          <w:color w:val="000000"/>
          <w:sz w:val="24"/>
          <w:szCs w:val="24"/>
        </w:rPr>
        <w:t xml:space="preserve">that </w:t>
      </w:r>
      <w:r w:rsidR="00C7183D">
        <w:rPr>
          <w:rFonts w:ascii="Garamond" w:eastAsia="Times New Roman" w:hAnsi="Garamond" w:cs="Times New Roman"/>
          <w:color w:val="000000"/>
          <w:sz w:val="24"/>
          <w:szCs w:val="24"/>
        </w:rPr>
        <w:t xml:space="preserve">can </w:t>
      </w:r>
      <w:r w:rsidR="00AD6CA0" w:rsidRPr="00630544">
        <w:rPr>
          <w:rFonts w:ascii="Garamond" w:eastAsia="Times New Roman" w:hAnsi="Garamond" w:cs="Times New Roman"/>
          <w:color w:val="000000"/>
          <w:sz w:val="24"/>
          <w:szCs w:val="24"/>
        </w:rPr>
        <w:t>delay graduation</w:t>
      </w:r>
      <w:r w:rsidR="00630544" w:rsidRPr="00630544">
        <w:rPr>
          <w:rFonts w:ascii="Garamond" w:eastAsia="Times New Roman" w:hAnsi="Garamond" w:cs="Times New Roman"/>
          <w:color w:val="000000"/>
          <w:sz w:val="24"/>
          <w:szCs w:val="24"/>
        </w:rPr>
        <w:t>. To add a prerequisite, even if it would improve the learning experience for students, does not seem prudent at this time.</w:t>
      </w:r>
      <w:r w:rsidR="00630544">
        <w:rPr>
          <w:rFonts w:ascii="Garamond" w:eastAsia="Times New Roman" w:hAnsi="Garamond" w:cs="Times New Roman"/>
          <w:color w:val="000000"/>
          <w:sz w:val="24"/>
          <w:szCs w:val="24"/>
        </w:rPr>
        <w:br/>
      </w:r>
      <w:r w:rsidR="00630544">
        <w:rPr>
          <w:rFonts w:ascii="Garamond" w:eastAsia="Times New Roman" w:hAnsi="Garamond" w:cs="Times New Roman"/>
          <w:color w:val="000000"/>
          <w:sz w:val="24"/>
          <w:szCs w:val="24"/>
        </w:rPr>
        <w:br/>
        <w:t xml:space="preserve">As a result, the committee recommended a softer prerequisite for all capstone courses which would require that students complete a </w:t>
      </w:r>
      <w:r w:rsidR="00630544" w:rsidRPr="000E1421">
        <w:rPr>
          <w:rFonts w:ascii="Garamond" w:eastAsia="Times New Roman" w:hAnsi="Garamond" w:cs="Times New Roman"/>
          <w:b/>
          <w:bCs/>
          <w:color w:val="000000"/>
          <w:sz w:val="24"/>
          <w:szCs w:val="24"/>
        </w:rPr>
        <w:t>minimum of 60 credit hours, or the completion of a Communication/Writing (CW) requirement.</w:t>
      </w:r>
      <w:r w:rsidR="00630544">
        <w:rPr>
          <w:rFonts w:ascii="Garamond" w:eastAsia="Times New Roman" w:hAnsi="Garamond" w:cs="Times New Roman"/>
          <w:color w:val="000000"/>
          <w:sz w:val="24"/>
          <w:szCs w:val="24"/>
        </w:rPr>
        <w:t xml:space="preserve"> The department’s advising team was consulted to determine if this prerequisite would be a significant roadblock for students’ progress to graduation and the advisors assessed that is would not be a major impediment.</w:t>
      </w:r>
      <w:r w:rsidR="00630544">
        <w:rPr>
          <w:rFonts w:ascii="Garamond" w:eastAsia="Times New Roman" w:hAnsi="Garamond" w:cs="Times New Roman"/>
          <w:color w:val="000000"/>
          <w:sz w:val="24"/>
          <w:szCs w:val="24"/>
        </w:rPr>
        <w:br/>
      </w:r>
    </w:p>
    <w:p w14:paraId="0AFC8C30" w14:textId="419474B9" w:rsidR="00630544" w:rsidRDefault="00630544" w:rsidP="00A24E46">
      <w:pPr>
        <w:pStyle w:val="ListParagraph"/>
        <w:numPr>
          <w:ilvl w:val="0"/>
          <w:numId w:val="5"/>
        </w:numPr>
        <w:spacing w:after="0" w:line="240" w:lineRule="auto"/>
        <w:textAlignment w:val="baseline"/>
        <w:rPr>
          <w:rFonts w:ascii="Garamond" w:eastAsia="Times New Roman" w:hAnsi="Garamond" w:cs="Times New Roman"/>
          <w:color w:val="000000"/>
          <w:sz w:val="24"/>
          <w:szCs w:val="24"/>
        </w:rPr>
      </w:pPr>
      <w:r w:rsidRPr="000E1421">
        <w:rPr>
          <w:rFonts w:ascii="Garamond" w:eastAsia="Times New Roman" w:hAnsi="Garamond" w:cs="Times New Roman"/>
          <w:b/>
          <w:bCs/>
          <w:color w:val="000000"/>
          <w:sz w:val="24"/>
          <w:szCs w:val="24"/>
        </w:rPr>
        <w:t>Reduce bottlenecks in the Strategic Communication emphasis</w:t>
      </w:r>
      <w:r w:rsidR="000E1421" w:rsidRPr="000E1421">
        <w:rPr>
          <w:rFonts w:ascii="Garamond" w:eastAsia="Times New Roman" w:hAnsi="Garamond" w:cs="Times New Roman"/>
          <w:b/>
          <w:bCs/>
          <w:color w:val="000000"/>
          <w:sz w:val="24"/>
          <w:szCs w:val="24"/>
        </w:rPr>
        <w:t>.</w:t>
      </w:r>
      <w:r w:rsidR="003B0782">
        <w:rPr>
          <w:rFonts w:ascii="Garamond" w:eastAsia="Times New Roman" w:hAnsi="Garamond" w:cs="Times New Roman"/>
          <w:color w:val="000000"/>
          <w:sz w:val="24"/>
          <w:szCs w:val="24"/>
        </w:rPr>
        <w:t xml:space="preserve"> </w:t>
      </w:r>
      <w:r w:rsidR="000E1421">
        <w:rPr>
          <w:rFonts w:ascii="Garamond" w:eastAsia="Times New Roman" w:hAnsi="Garamond" w:cs="Times New Roman"/>
          <w:color w:val="000000"/>
          <w:sz w:val="24"/>
          <w:szCs w:val="24"/>
        </w:rPr>
        <w:t>T</w:t>
      </w:r>
      <w:r w:rsidR="003B0782">
        <w:rPr>
          <w:rFonts w:ascii="Garamond" w:eastAsia="Times New Roman" w:hAnsi="Garamond" w:cs="Times New Roman"/>
          <w:color w:val="000000"/>
          <w:sz w:val="24"/>
          <w:szCs w:val="24"/>
        </w:rPr>
        <w:t xml:space="preserve">he Strategic Communication emphasis is the largest in the department with about </w:t>
      </w:r>
      <w:r w:rsidR="000E1421">
        <w:rPr>
          <w:rFonts w:ascii="Garamond" w:eastAsia="Times New Roman" w:hAnsi="Garamond" w:cs="Times New Roman"/>
          <w:color w:val="000000"/>
          <w:sz w:val="24"/>
          <w:szCs w:val="24"/>
        </w:rPr>
        <w:t>67</w:t>
      </w:r>
      <w:r w:rsidR="00DD39EF">
        <w:rPr>
          <w:rFonts w:ascii="Garamond" w:eastAsia="Times New Roman" w:hAnsi="Garamond" w:cs="Times New Roman"/>
          <w:color w:val="000000"/>
          <w:sz w:val="24"/>
          <w:szCs w:val="24"/>
        </w:rPr>
        <w:t xml:space="preserve">% of all Communication majors pursuing this emphasis. Unfortunately, there are very few </w:t>
      </w:r>
      <w:proofErr w:type="gramStart"/>
      <w:r w:rsidR="00DD39EF">
        <w:rPr>
          <w:rFonts w:ascii="Garamond" w:eastAsia="Times New Roman" w:hAnsi="Garamond" w:cs="Times New Roman"/>
          <w:color w:val="000000"/>
          <w:sz w:val="24"/>
          <w:szCs w:val="24"/>
        </w:rPr>
        <w:t>faculty</w:t>
      </w:r>
      <w:proofErr w:type="gramEnd"/>
      <w:r w:rsidR="00DD39EF">
        <w:rPr>
          <w:rFonts w:ascii="Garamond" w:eastAsia="Times New Roman" w:hAnsi="Garamond" w:cs="Times New Roman"/>
          <w:color w:val="000000"/>
          <w:sz w:val="24"/>
          <w:szCs w:val="24"/>
        </w:rPr>
        <w:t xml:space="preserve"> whose expertise falls in this area which results in those few faculty teaching capstone courses every semester</w:t>
      </w:r>
      <w:r w:rsidR="000E1421">
        <w:rPr>
          <w:rFonts w:ascii="Garamond" w:eastAsia="Times New Roman" w:hAnsi="Garamond" w:cs="Times New Roman"/>
          <w:color w:val="000000"/>
          <w:sz w:val="24"/>
          <w:szCs w:val="24"/>
        </w:rPr>
        <w:t xml:space="preserve">. However, </w:t>
      </w:r>
      <w:r w:rsidR="00C7183D">
        <w:rPr>
          <w:rFonts w:ascii="Garamond" w:eastAsia="Times New Roman" w:hAnsi="Garamond" w:cs="Times New Roman"/>
          <w:color w:val="000000"/>
          <w:sz w:val="24"/>
          <w:szCs w:val="24"/>
        </w:rPr>
        <w:t xml:space="preserve">even with this handful of </w:t>
      </w:r>
      <w:proofErr w:type="gramStart"/>
      <w:r w:rsidR="00C7183D">
        <w:rPr>
          <w:rFonts w:ascii="Garamond" w:eastAsia="Times New Roman" w:hAnsi="Garamond" w:cs="Times New Roman"/>
          <w:color w:val="000000"/>
          <w:sz w:val="24"/>
          <w:szCs w:val="24"/>
        </w:rPr>
        <w:t>faculty</w:t>
      </w:r>
      <w:proofErr w:type="gramEnd"/>
      <w:r w:rsidR="00C7183D">
        <w:rPr>
          <w:rFonts w:ascii="Garamond" w:eastAsia="Times New Roman" w:hAnsi="Garamond" w:cs="Times New Roman"/>
          <w:color w:val="000000"/>
          <w:sz w:val="24"/>
          <w:szCs w:val="24"/>
        </w:rPr>
        <w:t xml:space="preserve"> dedicating themselves to these courses, the department is still unable to meet student demands. To not impede a student’s progress to graduation, </w:t>
      </w:r>
      <w:r w:rsidR="000E1421">
        <w:rPr>
          <w:rFonts w:ascii="Garamond" w:eastAsia="Times New Roman" w:hAnsi="Garamond" w:cs="Times New Roman"/>
          <w:color w:val="000000"/>
          <w:sz w:val="24"/>
          <w:szCs w:val="24"/>
        </w:rPr>
        <w:t>accommodations</w:t>
      </w:r>
      <w:r w:rsidR="00C7183D">
        <w:rPr>
          <w:rFonts w:ascii="Garamond" w:eastAsia="Times New Roman" w:hAnsi="Garamond" w:cs="Times New Roman"/>
          <w:color w:val="000000"/>
          <w:sz w:val="24"/>
          <w:szCs w:val="24"/>
        </w:rPr>
        <w:t xml:space="preserve"> have been made</w:t>
      </w:r>
      <w:r w:rsidR="000E1421">
        <w:rPr>
          <w:rFonts w:ascii="Garamond" w:eastAsia="Times New Roman" w:hAnsi="Garamond" w:cs="Times New Roman"/>
          <w:color w:val="000000"/>
          <w:sz w:val="24"/>
          <w:szCs w:val="24"/>
        </w:rPr>
        <w:t xml:space="preserve"> where</w:t>
      </w:r>
      <w:r w:rsidR="00DD39EF">
        <w:rPr>
          <w:rFonts w:ascii="Garamond" w:eastAsia="Times New Roman" w:hAnsi="Garamond" w:cs="Times New Roman"/>
          <w:color w:val="000000"/>
          <w:sz w:val="24"/>
          <w:szCs w:val="24"/>
        </w:rPr>
        <w:t xml:space="preserve"> students </w:t>
      </w:r>
      <w:r w:rsidR="000E1421">
        <w:rPr>
          <w:rFonts w:ascii="Garamond" w:eastAsia="Times New Roman" w:hAnsi="Garamond" w:cs="Times New Roman"/>
          <w:color w:val="000000"/>
          <w:sz w:val="24"/>
          <w:szCs w:val="24"/>
        </w:rPr>
        <w:t xml:space="preserve">are permitted to </w:t>
      </w:r>
      <w:r w:rsidR="00DD39EF">
        <w:rPr>
          <w:rFonts w:ascii="Garamond" w:eastAsia="Times New Roman" w:hAnsi="Garamond" w:cs="Times New Roman"/>
          <w:color w:val="000000"/>
          <w:sz w:val="24"/>
          <w:szCs w:val="24"/>
        </w:rPr>
        <w:t>tak</w:t>
      </w:r>
      <w:r w:rsidR="000E1421">
        <w:rPr>
          <w:rFonts w:ascii="Garamond" w:eastAsia="Times New Roman" w:hAnsi="Garamond" w:cs="Times New Roman"/>
          <w:color w:val="000000"/>
          <w:sz w:val="24"/>
          <w:szCs w:val="24"/>
        </w:rPr>
        <w:t>e</w:t>
      </w:r>
      <w:r w:rsidR="00DD39EF">
        <w:rPr>
          <w:rFonts w:ascii="Garamond" w:eastAsia="Times New Roman" w:hAnsi="Garamond" w:cs="Times New Roman"/>
          <w:color w:val="000000"/>
          <w:sz w:val="24"/>
          <w:szCs w:val="24"/>
        </w:rPr>
        <w:t xml:space="preserve"> capstone courses</w:t>
      </w:r>
      <w:r w:rsidR="000E1421">
        <w:rPr>
          <w:rFonts w:ascii="Garamond" w:eastAsia="Times New Roman" w:hAnsi="Garamond" w:cs="Times New Roman"/>
          <w:color w:val="000000"/>
          <w:sz w:val="24"/>
          <w:szCs w:val="24"/>
        </w:rPr>
        <w:t xml:space="preserve"> in other emphases</w:t>
      </w:r>
      <w:r w:rsidR="00DD39EF">
        <w:rPr>
          <w:rFonts w:ascii="Garamond" w:eastAsia="Times New Roman" w:hAnsi="Garamond" w:cs="Times New Roman"/>
          <w:color w:val="000000"/>
          <w:sz w:val="24"/>
          <w:szCs w:val="24"/>
        </w:rPr>
        <w:t xml:space="preserve"> that have an indirect focus on strategic communication. </w:t>
      </w:r>
      <w:r w:rsidR="0078395A">
        <w:rPr>
          <w:rFonts w:ascii="Garamond" w:eastAsia="Times New Roman" w:hAnsi="Garamond" w:cs="Times New Roman"/>
          <w:color w:val="000000"/>
          <w:sz w:val="24"/>
          <w:szCs w:val="24"/>
        </w:rPr>
        <w:t xml:space="preserve">This lack of course offerings in Strategic Communication is amplified </w:t>
      </w:r>
      <w:r w:rsidR="00C7183D">
        <w:rPr>
          <w:rFonts w:ascii="Garamond" w:eastAsia="Times New Roman" w:hAnsi="Garamond" w:cs="Times New Roman"/>
          <w:color w:val="000000"/>
          <w:sz w:val="24"/>
          <w:szCs w:val="24"/>
        </w:rPr>
        <w:t xml:space="preserve">further </w:t>
      </w:r>
      <w:r w:rsidR="0078395A">
        <w:rPr>
          <w:rFonts w:ascii="Garamond" w:eastAsia="Times New Roman" w:hAnsi="Garamond" w:cs="Times New Roman"/>
          <w:color w:val="000000"/>
          <w:sz w:val="24"/>
          <w:szCs w:val="24"/>
        </w:rPr>
        <w:t xml:space="preserve">if a faculty member in that area </w:t>
      </w:r>
      <w:r w:rsidR="00C7183D">
        <w:rPr>
          <w:rFonts w:ascii="Garamond" w:eastAsia="Times New Roman" w:hAnsi="Garamond" w:cs="Times New Roman"/>
          <w:color w:val="000000"/>
          <w:sz w:val="24"/>
          <w:szCs w:val="24"/>
        </w:rPr>
        <w:t xml:space="preserve">is </w:t>
      </w:r>
      <w:r w:rsidR="0078395A">
        <w:rPr>
          <w:rFonts w:ascii="Garamond" w:eastAsia="Times New Roman" w:hAnsi="Garamond" w:cs="Times New Roman"/>
          <w:color w:val="000000"/>
          <w:sz w:val="24"/>
          <w:szCs w:val="24"/>
        </w:rPr>
        <w:t>on leave.</w:t>
      </w:r>
      <w:r w:rsidR="00DD39EF">
        <w:rPr>
          <w:rFonts w:ascii="Garamond" w:eastAsia="Times New Roman" w:hAnsi="Garamond" w:cs="Times New Roman"/>
          <w:color w:val="000000"/>
          <w:sz w:val="24"/>
          <w:szCs w:val="24"/>
        </w:rPr>
        <w:br/>
      </w:r>
      <w:r w:rsidR="00DD39EF">
        <w:rPr>
          <w:rFonts w:ascii="Garamond" w:eastAsia="Times New Roman" w:hAnsi="Garamond" w:cs="Times New Roman"/>
          <w:color w:val="000000"/>
          <w:sz w:val="24"/>
          <w:szCs w:val="24"/>
        </w:rPr>
        <w:br/>
      </w:r>
      <w:r w:rsidR="00936D99">
        <w:rPr>
          <w:rFonts w:ascii="Garamond" w:eastAsia="Times New Roman" w:hAnsi="Garamond" w:cs="Times New Roman"/>
          <w:color w:val="000000"/>
          <w:sz w:val="24"/>
          <w:szCs w:val="24"/>
        </w:rPr>
        <w:t>T</w:t>
      </w:r>
      <w:r w:rsidR="00DD39EF">
        <w:rPr>
          <w:rFonts w:ascii="Garamond" w:eastAsia="Times New Roman" w:hAnsi="Garamond" w:cs="Times New Roman"/>
          <w:color w:val="000000"/>
          <w:sz w:val="24"/>
          <w:szCs w:val="24"/>
        </w:rPr>
        <w:t xml:space="preserve">he hiring of a career-line faculty member in Strategic Communication has long been discussed and supported by the </w:t>
      </w:r>
      <w:r w:rsidR="00936D99">
        <w:rPr>
          <w:rFonts w:ascii="Garamond" w:eastAsia="Times New Roman" w:hAnsi="Garamond" w:cs="Times New Roman"/>
          <w:color w:val="000000"/>
          <w:sz w:val="24"/>
          <w:szCs w:val="24"/>
        </w:rPr>
        <w:t>faculty but has</w:t>
      </w:r>
      <w:r w:rsidR="00DD39EF">
        <w:rPr>
          <w:rFonts w:ascii="Garamond" w:eastAsia="Times New Roman" w:hAnsi="Garamond" w:cs="Times New Roman"/>
          <w:color w:val="000000"/>
          <w:sz w:val="24"/>
          <w:szCs w:val="24"/>
        </w:rPr>
        <w:t xml:space="preserve"> yet to occur. The </w:t>
      </w:r>
      <w:r w:rsidR="00D00A2E">
        <w:rPr>
          <w:rFonts w:ascii="Garamond" w:eastAsia="Times New Roman" w:hAnsi="Garamond" w:cs="Times New Roman"/>
          <w:color w:val="000000"/>
          <w:sz w:val="24"/>
          <w:szCs w:val="24"/>
        </w:rPr>
        <w:t>Undergraduate Committee</w:t>
      </w:r>
      <w:r w:rsidR="00DD39EF">
        <w:rPr>
          <w:rFonts w:ascii="Garamond" w:eastAsia="Times New Roman" w:hAnsi="Garamond" w:cs="Times New Roman"/>
          <w:color w:val="000000"/>
          <w:sz w:val="24"/>
          <w:szCs w:val="24"/>
        </w:rPr>
        <w:t xml:space="preserve"> recommends that </w:t>
      </w:r>
      <w:r w:rsidR="00936D99" w:rsidRPr="000E1421">
        <w:rPr>
          <w:rFonts w:ascii="Garamond" w:eastAsia="Times New Roman" w:hAnsi="Garamond" w:cs="Times New Roman"/>
          <w:b/>
          <w:bCs/>
          <w:color w:val="000000"/>
          <w:sz w:val="24"/>
          <w:szCs w:val="24"/>
        </w:rPr>
        <w:t>hires be made in the Strategic Communication</w:t>
      </w:r>
      <w:r w:rsidR="00936D99">
        <w:rPr>
          <w:rFonts w:ascii="Garamond" w:eastAsia="Times New Roman" w:hAnsi="Garamond" w:cs="Times New Roman"/>
          <w:color w:val="000000"/>
          <w:sz w:val="24"/>
          <w:szCs w:val="24"/>
        </w:rPr>
        <w:t xml:space="preserve"> area so that the needs of our undergraduates can be better met.</w:t>
      </w:r>
      <w:r w:rsidR="000E1421">
        <w:rPr>
          <w:rFonts w:ascii="Garamond" w:eastAsia="Times New Roman" w:hAnsi="Garamond" w:cs="Times New Roman"/>
          <w:color w:val="000000"/>
          <w:sz w:val="24"/>
          <w:szCs w:val="24"/>
        </w:rPr>
        <w:br/>
      </w:r>
    </w:p>
    <w:p w14:paraId="0BD4E8CC" w14:textId="4152BF66" w:rsidR="000E1421" w:rsidRPr="00630544" w:rsidRDefault="000E1421" w:rsidP="00A24E46">
      <w:pPr>
        <w:pStyle w:val="ListParagraph"/>
        <w:numPr>
          <w:ilvl w:val="0"/>
          <w:numId w:val="5"/>
        </w:numPr>
        <w:spacing w:after="0" w:line="240" w:lineRule="auto"/>
        <w:textAlignment w:val="baseline"/>
        <w:rPr>
          <w:rFonts w:ascii="Garamond" w:eastAsia="Times New Roman" w:hAnsi="Garamond" w:cs="Times New Roman"/>
          <w:color w:val="000000"/>
          <w:sz w:val="24"/>
          <w:szCs w:val="24"/>
        </w:rPr>
      </w:pPr>
      <w:r w:rsidRPr="00DD47AB">
        <w:rPr>
          <w:rFonts w:ascii="Garamond" w:eastAsia="Times New Roman" w:hAnsi="Garamond" w:cs="Times New Roman"/>
          <w:b/>
          <w:bCs/>
          <w:color w:val="000000"/>
          <w:sz w:val="24"/>
          <w:szCs w:val="24"/>
        </w:rPr>
        <w:t>Reduce course caps for capstone courses.</w:t>
      </w:r>
      <w:r>
        <w:rPr>
          <w:rFonts w:ascii="Garamond" w:eastAsia="Times New Roman" w:hAnsi="Garamond" w:cs="Times New Roman"/>
          <w:color w:val="000000"/>
          <w:sz w:val="24"/>
          <w:szCs w:val="24"/>
        </w:rPr>
        <w:t xml:space="preserve"> As mentioned, </w:t>
      </w:r>
      <w:r w:rsidR="00DD47AB">
        <w:rPr>
          <w:rFonts w:ascii="Garamond" w:eastAsia="Times New Roman" w:hAnsi="Garamond" w:cs="Times New Roman"/>
          <w:color w:val="000000"/>
          <w:sz w:val="24"/>
          <w:szCs w:val="24"/>
        </w:rPr>
        <w:t xml:space="preserve">the Department already struggles with a high student-to-faculty ratio. While capstone courses within the Journalism emphasis enroll no more than 20 students, in all other emphases the capstone courses are capped at, and consistently enroll, 36 students. This large course size impacts the level of student attention demanded for a meaningful and substantive capstone experience. While the </w:t>
      </w:r>
      <w:r w:rsidR="00D00A2E">
        <w:rPr>
          <w:rFonts w:ascii="Garamond" w:eastAsia="Times New Roman" w:hAnsi="Garamond" w:cs="Times New Roman"/>
          <w:color w:val="000000"/>
          <w:sz w:val="24"/>
          <w:szCs w:val="24"/>
        </w:rPr>
        <w:t>Undergraduate Committee</w:t>
      </w:r>
      <w:r w:rsidR="00DD47AB">
        <w:rPr>
          <w:rFonts w:ascii="Garamond" w:eastAsia="Times New Roman" w:hAnsi="Garamond" w:cs="Times New Roman"/>
          <w:color w:val="000000"/>
          <w:sz w:val="24"/>
          <w:szCs w:val="24"/>
        </w:rPr>
        <w:t xml:space="preserve"> recognizes that little can be done at the current moment to address these large courses sizes, they do encourage the department to be </w:t>
      </w:r>
      <w:r w:rsidR="00DD47AB" w:rsidRPr="00C7183D">
        <w:rPr>
          <w:rFonts w:ascii="Garamond" w:eastAsia="Times New Roman" w:hAnsi="Garamond" w:cs="Times New Roman"/>
          <w:b/>
          <w:bCs/>
          <w:color w:val="000000"/>
          <w:sz w:val="24"/>
          <w:szCs w:val="24"/>
        </w:rPr>
        <w:t xml:space="preserve">mindful of future hires and how to establish more equity </w:t>
      </w:r>
      <w:r w:rsidR="00DD47AB">
        <w:rPr>
          <w:rFonts w:ascii="Garamond" w:eastAsia="Times New Roman" w:hAnsi="Garamond" w:cs="Times New Roman"/>
          <w:color w:val="000000"/>
          <w:sz w:val="24"/>
          <w:szCs w:val="24"/>
        </w:rPr>
        <w:t>amongst course sizes.</w:t>
      </w:r>
    </w:p>
    <w:p w14:paraId="3E76A9EF" w14:textId="77777777" w:rsidR="00630544" w:rsidRDefault="00630544" w:rsidP="00BF111B">
      <w:pPr>
        <w:spacing w:after="0" w:line="240" w:lineRule="auto"/>
        <w:textAlignment w:val="baseline"/>
        <w:rPr>
          <w:rFonts w:ascii="Garamond" w:eastAsia="Times New Roman" w:hAnsi="Garamond" w:cs="Times New Roman"/>
          <w:color w:val="000000"/>
          <w:sz w:val="24"/>
          <w:szCs w:val="24"/>
        </w:rPr>
      </w:pPr>
    </w:p>
    <w:p w14:paraId="3134C24E" w14:textId="614EA205" w:rsidR="00BF111B" w:rsidRDefault="00BF111B" w:rsidP="00BF111B">
      <w:pPr>
        <w:spacing w:after="0" w:line="240" w:lineRule="auto"/>
        <w:textAlignment w:val="baseline"/>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In addition to </w:t>
      </w:r>
      <w:r w:rsidR="00630544">
        <w:rPr>
          <w:rFonts w:ascii="Garamond" w:eastAsia="Times New Roman" w:hAnsi="Garamond" w:cs="Times New Roman"/>
          <w:color w:val="000000"/>
          <w:sz w:val="24"/>
          <w:szCs w:val="24"/>
        </w:rPr>
        <w:t>working</w:t>
      </w:r>
      <w:r>
        <w:rPr>
          <w:rFonts w:ascii="Garamond" w:eastAsia="Times New Roman" w:hAnsi="Garamond" w:cs="Times New Roman"/>
          <w:color w:val="000000"/>
          <w:sz w:val="24"/>
          <w:szCs w:val="24"/>
        </w:rPr>
        <w:t xml:space="preserve"> with the </w:t>
      </w:r>
      <w:r w:rsidR="00D00A2E">
        <w:rPr>
          <w:rFonts w:ascii="Garamond" w:eastAsia="Times New Roman" w:hAnsi="Garamond" w:cs="Times New Roman"/>
          <w:color w:val="000000"/>
          <w:sz w:val="24"/>
          <w:szCs w:val="24"/>
        </w:rPr>
        <w:t>Undergraduate Committee</w:t>
      </w:r>
      <w:r>
        <w:rPr>
          <w:rFonts w:ascii="Garamond" w:eastAsia="Times New Roman" w:hAnsi="Garamond" w:cs="Times New Roman"/>
          <w:color w:val="000000"/>
          <w:sz w:val="24"/>
          <w:szCs w:val="24"/>
        </w:rPr>
        <w:t xml:space="preserve">, the Director of Undergraduate Studies </w:t>
      </w:r>
      <w:r w:rsidR="00596A4A">
        <w:rPr>
          <w:rFonts w:ascii="Garamond" w:eastAsia="Times New Roman" w:hAnsi="Garamond" w:cs="Times New Roman"/>
          <w:color w:val="000000"/>
          <w:sz w:val="24"/>
          <w:szCs w:val="24"/>
        </w:rPr>
        <w:t>obtained feedback from</w:t>
      </w:r>
      <w:r>
        <w:rPr>
          <w:rFonts w:ascii="Garamond" w:eastAsia="Times New Roman" w:hAnsi="Garamond" w:cs="Times New Roman"/>
          <w:color w:val="000000"/>
          <w:sz w:val="24"/>
          <w:szCs w:val="24"/>
        </w:rPr>
        <w:t xml:space="preserve"> faculty who taught capstone courses</w:t>
      </w:r>
      <w:r w:rsidR="00BB78BD">
        <w:rPr>
          <w:rFonts w:ascii="Garamond" w:eastAsia="Times New Roman" w:hAnsi="Garamond" w:cs="Times New Roman"/>
          <w:color w:val="000000"/>
          <w:sz w:val="24"/>
          <w:szCs w:val="24"/>
        </w:rPr>
        <w:t xml:space="preserve"> and from</w:t>
      </w:r>
      <w:r w:rsidR="00C7183D">
        <w:rPr>
          <w:rFonts w:ascii="Garamond" w:eastAsia="Times New Roman" w:hAnsi="Garamond" w:cs="Times New Roman"/>
          <w:color w:val="000000"/>
          <w:sz w:val="24"/>
          <w:szCs w:val="24"/>
        </w:rPr>
        <w:t xml:space="preserve"> the Department’s</w:t>
      </w:r>
      <w:r w:rsidR="00BB78BD">
        <w:rPr>
          <w:rFonts w:ascii="Garamond" w:eastAsia="Times New Roman" w:hAnsi="Garamond" w:cs="Times New Roman"/>
          <w:color w:val="000000"/>
          <w:sz w:val="24"/>
          <w:szCs w:val="24"/>
        </w:rPr>
        <w:t xml:space="preserve"> academic advisors</w:t>
      </w:r>
      <w:r w:rsidR="00596A4A">
        <w:rPr>
          <w:rFonts w:ascii="Garamond" w:eastAsia="Times New Roman" w:hAnsi="Garamond" w:cs="Times New Roman"/>
          <w:color w:val="000000"/>
          <w:sz w:val="24"/>
          <w:szCs w:val="24"/>
        </w:rPr>
        <w:t xml:space="preserve">. Their feedback involved some of the issues already addressed by the committee, but they also </w:t>
      </w:r>
      <w:r w:rsidR="00BB78BD">
        <w:rPr>
          <w:rFonts w:ascii="Garamond" w:eastAsia="Times New Roman" w:hAnsi="Garamond" w:cs="Times New Roman"/>
          <w:color w:val="000000"/>
          <w:sz w:val="24"/>
          <w:szCs w:val="24"/>
        </w:rPr>
        <w:t xml:space="preserve">had additional </w:t>
      </w:r>
      <w:r w:rsidR="00596A4A">
        <w:rPr>
          <w:rFonts w:ascii="Garamond" w:eastAsia="Times New Roman" w:hAnsi="Garamond" w:cs="Times New Roman"/>
          <w:color w:val="000000"/>
          <w:sz w:val="24"/>
          <w:szCs w:val="24"/>
        </w:rPr>
        <w:t>recommendations</w:t>
      </w:r>
      <w:r w:rsidR="00BB78BD">
        <w:rPr>
          <w:rFonts w:ascii="Garamond" w:eastAsia="Times New Roman" w:hAnsi="Garamond" w:cs="Times New Roman"/>
          <w:color w:val="000000"/>
          <w:sz w:val="24"/>
          <w:szCs w:val="24"/>
        </w:rPr>
        <w:t>:</w:t>
      </w:r>
    </w:p>
    <w:p w14:paraId="11902B0B" w14:textId="09C7DAF8" w:rsidR="00596A4A" w:rsidRPr="00217786" w:rsidRDefault="00596A4A" w:rsidP="00217786">
      <w:pPr>
        <w:pStyle w:val="ListParagraph"/>
        <w:numPr>
          <w:ilvl w:val="0"/>
          <w:numId w:val="6"/>
        </w:numPr>
        <w:spacing w:after="0" w:line="240" w:lineRule="auto"/>
        <w:textAlignment w:val="baseline"/>
        <w:rPr>
          <w:rFonts w:ascii="Garamond" w:eastAsia="Times New Roman" w:hAnsi="Garamond" w:cs="Times New Roman"/>
          <w:color w:val="000000"/>
          <w:sz w:val="24"/>
          <w:szCs w:val="24"/>
        </w:rPr>
      </w:pPr>
      <w:r w:rsidRPr="00217786">
        <w:rPr>
          <w:rFonts w:ascii="Garamond" w:eastAsia="Times New Roman" w:hAnsi="Garamond" w:cs="Times New Roman"/>
          <w:color w:val="000000"/>
          <w:sz w:val="24"/>
          <w:szCs w:val="24"/>
        </w:rPr>
        <w:t>Reduce course caps so the focus can be on meaningful projects</w:t>
      </w:r>
      <w:r w:rsidR="00217786" w:rsidRPr="00217786">
        <w:rPr>
          <w:rFonts w:ascii="Garamond" w:eastAsia="Times New Roman" w:hAnsi="Garamond" w:cs="Times New Roman"/>
          <w:color w:val="000000"/>
          <w:sz w:val="24"/>
          <w:szCs w:val="24"/>
        </w:rPr>
        <w:t xml:space="preserve"> that </w:t>
      </w:r>
      <w:r w:rsidR="00617562">
        <w:rPr>
          <w:rFonts w:ascii="Garamond" w:eastAsia="Times New Roman" w:hAnsi="Garamond" w:cs="Times New Roman"/>
          <w:color w:val="000000"/>
          <w:sz w:val="24"/>
          <w:szCs w:val="24"/>
        </w:rPr>
        <w:t>provide students with</w:t>
      </w:r>
      <w:r w:rsidR="00217786" w:rsidRPr="00217786">
        <w:rPr>
          <w:rFonts w:ascii="Garamond" w:eastAsia="Times New Roman" w:hAnsi="Garamond" w:cs="Times New Roman"/>
          <w:color w:val="000000"/>
          <w:sz w:val="24"/>
          <w:szCs w:val="24"/>
        </w:rPr>
        <w:t xml:space="preserve"> in-depth mentorship.</w:t>
      </w:r>
    </w:p>
    <w:p w14:paraId="44D56EFB" w14:textId="528D8FC0" w:rsidR="00217786" w:rsidRPr="00217786" w:rsidRDefault="00217786" w:rsidP="00217786">
      <w:pPr>
        <w:pStyle w:val="ListParagraph"/>
        <w:numPr>
          <w:ilvl w:val="0"/>
          <w:numId w:val="6"/>
        </w:numPr>
        <w:spacing w:after="0" w:line="240" w:lineRule="auto"/>
        <w:textAlignment w:val="baseline"/>
        <w:rPr>
          <w:rFonts w:ascii="Garamond" w:eastAsia="Times New Roman" w:hAnsi="Garamond" w:cs="Times New Roman"/>
          <w:color w:val="000000"/>
          <w:sz w:val="24"/>
          <w:szCs w:val="24"/>
        </w:rPr>
      </w:pPr>
      <w:r w:rsidRPr="00217786">
        <w:rPr>
          <w:rFonts w:ascii="Garamond" w:eastAsia="Times New Roman" w:hAnsi="Garamond" w:cs="Times New Roman"/>
          <w:color w:val="000000"/>
          <w:sz w:val="24"/>
          <w:szCs w:val="24"/>
        </w:rPr>
        <w:lastRenderedPageBreak/>
        <w:t>Require prerequisite to ensure all students have the skills to be successful</w:t>
      </w:r>
      <w:r w:rsidR="006D1747">
        <w:rPr>
          <w:rFonts w:ascii="Garamond" w:eastAsia="Times New Roman" w:hAnsi="Garamond" w:cs="Times New Roman"/>
          <w:color w:val="000000"/>
          <w:sz w:val="24"/>
          <w:szCs w:val="24"/>
        </w:rPr>
        <w:t xml:space="preserve"> when approaching a complex project or issue.</w:t>
      </w:r>
      <w:r w:rsidR="00C7183D">
        <w:rPr>
          <w:rFonts w:ascii="Garamond" w:eastAsia="Times New Roman" w:hAnsi="Garamond" w:cs="Times New Roman"/>
          <w:color w:val="000000"/>
          <w:sz w:val="24"/>
          <w:szCs w:val="24"/>
        </w:rPr>
        <w:t xml:space="preserve"> Faculty recommended junior-level emphasis requirements of specific courses like COMM 4590 for Strategic Communication, COMM 3710 for Communicating Science, Health, and Environment, COMM 3555 for Journalism, and COMM 3030 for Communication Studies.</w:t>
      </w:r>
    </w:p>
    <w:p w14:paraId="4A8B845D" w14:textId="5B81AD24" w:rsidR="00BB78BD" w:rsidRPr="00BB78BD" w:rsidRDefault="00C7183D" w:rsidP="00BB78BD">
      <w:pPr>
        <w:pStyle w:val="ListParagraph"/>
        <w:numPr>
          <w:ilvl w:val="0"/>
          <w:numId w:val="6"/>
        </w:numPr>
        <w:spacing w:after="0" w:line="240" w:lineRule="auto"/>
        <w:textAlignment w:val="baseline"/>
        <w:rPr>
          <w:rFonts w:ascii="Garamond" w:eastAsia="Times New Roman" w:hAnsi="Garamond" w:cs="Times New Roman"/>
          <w:color w:val="000000"/>
          <w:sz w:val="24"/>
          <w:szCs w:val="24"/>
        </w:rPr>
      </w:pPr>
      <w:r>
        <w:rPr>
          <w:rFonts w:ascii="Garamond" w:eastAsia="Times New Roman" w:hAnsi="Garamond" w:cs="Times New Roman"/>
          <w:color w:val="000000"/>
          <w:sz w:val="24"/>
          <w:szCs w:val="24"/>
        </w:rPr>
        <w:t>Require</w:t>
      </w:r>
      <w:r w:rsidR="00BB78BD">
        <w:rPr>
          <w:rFonts w:ascii="Garamond" w:eastAsia="Times New Roman" w:hAnsi="Garamond" w:cs="Times New Roman"/>
          <w:color w:val="000000"/>
          <w:sz w:val="24"/>
          <w:szCs w:val="24"/>
        </w:rPr>
        <w:t xml:space="preserve"> an exit survey for graduating seniors</w:t>
      </w:r>
      <w:r w:rsidR="00BD355C">
        <w:rPr>
          <w:rFonts w:ascii="Garamond" w:eastAsia="Times New Roman" w:hAnsi="Garamond" w:cs="Times New Roman"/>
          <w:color w:val="000000"/>
          <w:sz w:val="24"/>
          <w:szCs w:val="24"/>
        </w:rPr>
        <w:t xml:space="preserve"> that can be assessed by the advisors and the Undergraduate Committee</w:t>
      </w:r>
      <w:r w:rsidR="00BB78BD">
        <w:rPr>
          <w:rFonts w:ascii="Garamond" w:eastAsia="Times New Roman" w:hAnsi="Garamond" w:cs="Times New Roman"/>
          <w:color w:val="000000"/>
          <w:sz w:val="24"/>
          <w:szCs w:val="24"/>
        </w:rPr>
        <w:t>. Since students are no longer required to meet with advisors to file for graduation, the Department lacks a means to conduct an exit interview</w:t>
      </w:r>
      <w:r w:rsidR="00400A69">
        <w:rPr>
          <w:rFonts w:ascii="Garamond" w:eastAsia="Times New Roman" w:hAnsi="Garamond" w:cs="Times New Roman"/>
          <w:color w:val="000000"/>
          <w:sz w:val="24"/>
          <w:szCs w:val="24"/>
        </w:rPr>
        <w:t xml:space="preserve"> as they did in the past</w:t>
      </w:r>
      <w:r w:rsidR="00BB78BD">
        <w:rPr>
          <w:rFonts w:ascii="Garamond" w:eastAsia="Times New Roman" w:hAnsi="Garamond" w:cs="Times New Roman"/>
          <w:color w:val="000000"/>
          <w:sz w:val="24"/>
          <w:szCs w:val="24"/>
        </w:rPr>
        <w:t xml:space="preserve">. Requiring a survey would help bridge this gap. </w:t>
      </w:r>
    </w:p>
    <w:p w14:paraId="792D9D46" w14:textId="5A6DAFC1" w:rsidR="00375F50" w:rsidRDefault="00217786" w:rsidP="00217786">
      <w:pPr>
        <w:pStyle w:val="ListParagraph"/>
        <w:numPr>
          <w:ilvl w:val="0"/>
          <w:numId w:val="6"/>
        </w:numPr>
        <w:spacing w:after="0" w:line="240" w:lineRule="auto"/>
        <w:textAlignment w:val="baseline"/>
        <w:rPr>
          <w:rFonts w:ascii="Garamond" w:eastAsia="Times New Roman" w:hAnsi="Garamond" w:cs="Times New Roman"/>
          <w:color w:val="000000"/>
          <w:sz w:val="24"/>
          <w:szCs w:val="24"/>
        </w:rPr>
      </w:pPr>
      <w:r w:rsidRPr="00217786">
        <w:rPr>
          <w:rFonts w:ascii="Garamond" w:eastAsia="Times New Roman" w:hAnsi="Garamond" w:cs="Times New Roman"/>
          <w:color w:val="000000"/>
          <w:sz w:val="24"/>
          <w:szCs w:val="24"/>
        </w:rPr>
        <w:t>Provide a r</w:t>
      </w:r>
      <w:r w:rsidR="00375F50" w:rsidRPr="00217786">
        <w:rPr>
          <w:rFonts w:ascii="Garamond" w:eastAsia="Times New Roman" w:hAnsi="Garamond" w:cs="Times New Roman"/>
          <w:color w:val="000000"/>
          <w:sz w:val="24"/>
          <w:szCs w:val="24"/>
        </w:rPr>
        <w:t>esource guide</w:t>
      </w:r>
      <w:r w:rsidR="00617562">
        <w:rPr>
          <w:rFonts w:ascii="Garamond" w:eastAsia="Times New Roman" w:hAnsi="Garamond" w:cs="Times New Roman"/>
          <w:color w:val="000000"/>
          <w:sz w:val="24"/>
          <w:szCs w:val="24"/>
        </w:rPr>
        <w:t xml:space="preserve"> for faculty</w:t>
      </w:r>
      <w:r w:rsidR="00375F50" w:rsidRPr="00217786">
        <w:rPr>
          <w:rFonts w:ascii="Garamond" w:eastAsia="Times New Roman" w:hAnsi="Garamond" w:cs="Times New Roman"/>
          <w:color w:val="000000"/>
          <w:sz w:val="24"/>
          <w:szCs w:val="24"/>
        </w:rPr>
        <w:t xml:space="preserve"> on </w:t>
      </w:r>
      <w:r w:rsidRPr="00217786">
        <w:rPr>
          <w:rFonts w:ascii="Garamond" w:eastAsia="Times New Roman" w:hAnsi="Garamond" w:cs="Times New Roman"/>
          <w:color w:val="000000"/>
          <w:sz w:val="24"/>
          <w:szCs w:val="24"/>
        </w:rPr>
        <w:t xml:space="preserve">the Department’s </w:t>
      </w:r>
      <w:r w:rsidR="00375F50" w:rsidRPr="00217786">
        <w:rPr>
          <w:rFonts w:ascii="Garamond" w:eastAsia="Times New Roman" w:hAnsi="Garamond" w:cs="Times New Roman"/>
          <w:color w:val="000000"/>
          <w:sz w:val="24"/>
          <w:szCs w:val="24"/>
        </w:rPr>
        <w:t xml:space="preserve">Canvas </w:t>
      </w:r>
      <w:r w:rsidRPr="00217786">
        <w:rPr>
          <w:rFonts w:ascii="Garamond" w:eastAsia="Times New Roman" w:hAnsi="Garamond" w:cs="Times New Roman"/>
          <w:color w:val="000000"/>
          <w:sz w:val="24"/>
          <w:szCs w:val="24"/>
        </w:rPr>
        <w:t xml:space="preserve">page </w:t>
      </w:r>
      <w:r w:rsidR="00375F50" w:rsidRPr="00217786">
        <w:rPr>
          <w:rFonts w:ascii="Garamond" w:eastAsia="Times New Roman" w:hAnsi="Garamond" w:cs="Times New Roman"/>
          <w:color w:val="000000"/>
          <w:sz w:val="24"/>
          <w:szCs w:val="24"/>
        </w:rPr>
        <w:t>regarding capstone expectations,</w:t>
      </w:r>
      <w:r w:rsidRPr="00217786">
        <w:rPr>
          <w:rFonts w:ascii="Garamond" w:eastAsia="Times New Roman" w:hAnsi="Garamond" w:cs="Times New Roman"/>
          <w:color w:val="000000"/>
          <w:sz w:val="24"/>
          <w:szCs w:val="24"/>
        </w:rPr>
        <w:t xml:space="preserve"> ELOs, rubrics for assessing ELOs,</w:t>
      </w:r>
      <w:r w:rsidR="00BB78BD">
        <w:rPr>
          <w:rFonts w:ascii="Garamond" w:eastAsia="Times New Roman" w:hAnsi="Garamond" w:cs="Times New Roman"/>
          <w:color w:val="000000"/>
          <w:sz w:val="24"/>
          <w:szCs w:val="24"/>
        </w:rPr>
        <w:t xml:space="preserve"> a link/template for an exit survey,</w:t>
      </w:r>
      <w:r w:rsidRPr="00217786">
        <w:rPr>
          <w:rFonts w:ascii="Garamond" w:eastAsia="Times New Roman" w:hAnsi="Garamond" w:cs="Times New Roman"/>
          <w:color w:val="000000"/>
          <w:sz w:val="24"/>
          <w:szCs w:val="24"/>
        </w:rPr>
        <w:t xml:space="preserve"> and</w:t>
      </w:r>
      <w:r w:rsidR="00375F50" w:rsidRPr="00217786">
        <w:rPr>
          <w:rFonts w:ascii="Garamond" w:eastAsia="Times New Roman" w:hAnsi="Garamond" w:cs="Times New Roman"/>
          <w:color w:val="000000"/>
          <w:sz w:val="24"/>
          <w:szCs w:val="24"/>
        </w:rPr>
        <w:t xml:space="preserve"> </w:t>
      </w:r>
      <w:r w:rsidR="00BB78BD">
        <w:rPr>
          <w:rFonts w:ascii="Garamond" w:eastAsia="Times New Roman" w:hAnsi="Garamond" w:cs="Times New Roman"/>
          <w:color w:val="000000"/>
          <w:sz w:val="24"/>
          <w:szCs w:val="24"/>
        </w:rPr>
        <w:t xml:space="preserve">a guide for </w:t>
      </w:r>
      <w:r w:rsidR="00375F50" w:rsidRPr="00217786">
        <w:rPr>
          <w:rFonts w:ascii="Garamond" w:eastAsia="Times New Roman" w:hAnsi="Garamond" w:cs="Times New Roman"/>
          <w:color w:val="000000"/>
          <w:sz w:val="24"/>
          <w:szCs w:val="24"/>
        </w:rPr>
        <w:t>how to navigate the Associator</w:t>
      </w:r>
      <w:r w:rsidR="008A38E1">
        <w:rPr>
          <w:rFonts w:ascii="Garamond" w:eastAsia="Times New Roman" w:hAnsi="Garamond" w:cs="Times New Roman"/>
          <w:color w:val="000000"/>
          <w:sz w:val="24"/>
          <w:szCs w:val="24"/>
        </w:rPr>
        <w:t xml:space="preserve"> on Canvas</w:t>
      </w:r>
      <w:r w:rsidR="00375F50" w:rsidRPr="00217786">
        <w:rPr>
          <w:rFonts w:ascii="Garamond" w:eastAsia="Times New Roman" w:hAnsi="Garamond" w:cs="Times New Roman"/>
          <w:color w:val="000000"/>
          <w:sz w:val="24"/>
          <w:szCs w:val="24"/>
        </w:rPr>
        <w:t>.</w:t>
      </w:r>
    </w:p>
    <w:p w14:paraId="2A94B7B5" w14:textId="418FC797" w:rsidR="00BF111B" w:rsidRDefault="00BF111B" w:rsidP="00F978C3">
      <w:pPr>
        <w:rPr>
          <w:rFonts w:ascii="Garamond" w:hAnsi="Garamond"/>
          <w:b/>
          <w:bCs/>
          <w:sz w:val="24"/>
          <w:szCs w:val="24"/>
        </w:rPr>
      </w:pPr>
    </w:p>
    <w:p w14:paraId="43E8C399" w14:textId="2107D090" w:rsidR="00217786" w:rsidRDefault="00217786" w:rsidP="00F978C3">
      <w:pPr>
        <w:rPr>
          <w:rFonts w:ascii="Garamond" w:hAnsi="Garamond"/>
          <w:b/>
          <w:bCs/>
          <w:sz w:val="24"/>
          <w:szCs w:val="24"/>
        </w:rPr>
      </w:pPr>
      <w:proofErr w:type="gramStart"/>
      <w:r>
        <w:rPr>
          <w:rFonts w:ascii="Garamond" w:hAnsi="Garamond"/>
          <w:b/>
          <w:bCs/>
          <w:sz w:val="24"/>
          <w:szCs w:val="24"/>
        </w:rPr>
        <w:t>Future Plans</w:t>
      </w:r>
      <w:proofErr w:type="gramEnd"/>
    </w:p>
    <w:p w14:paraId="2F99FFC7" w14:textId="3C2509F9" w:rsidR="006D1747" w:rsidRPr="006D1747" w:rsidRDefault="006D1747" w:rsidP="00F978C3">
      <w:pPr>
        <w:rPr>
          <w:rFonts w:ascii="Garamond" w:hAnsi="Garamond"/>
          <w:sz w:val="24"/>
          <w:szCs w:val="24"/>
        </w:rPr>
      </w:pPr>
      <w:r w:rsidRPr="006D1747">
        <w:rPr>
          <w:rFonts w:ascii="Garamond" w:hAnsi="Garamond"/>
          <w:b/>
          <w:bCs/>
          <w:sz w:val="24"/>
          <w:szCs w:val="24"/>
        </w:rPr>
        <w:t>ELOs.</w:t>
      </w:r>
      <w:r>
        <w:rPr>
          <w:rFonts w:ascii="Garamond" w:hAnsi="Garamond"/>
          <w:sz w:val="24"/>
          <w:szCs w:val="24"/>
        </w:rPr>
        <w:t xml:space="preserve"> </w:t>
      </w:r>
      <w:r w:rsidR="00BD355C">
        <w:rPr>
          <w:rFonts w:ascii="Garamond" w:hAnsi="Garamond"/>
          <w:sz w:val="24"/>
          <w:szCs w:val="24"/>
        </w:rPr>
        <w:t>T</w:t>
      </w:r>
      <w:r>
        <w:rPr>
          <w:rFonts w:ascii="Garamond" w:hAnsi="Garamond"/>
          <w:sz w:val="24"/>
          <w:szCs w:val="24"/>
        </w:rPr>
        <w:t xml:space="preserve">he </w:t>
      </w:r>
      <w:r w:rsidR="00D00A2E">
        <w:rPr>
          <w:rFonts w:ascii="Garamond" w:hAnsi="Garamond"/>
          <w:sz w:val="24"/>
          <w:szCs w:val="24"/>
        </w:rPr>
        <w:t>Undergraduate Committee</w:t>
      </w:r>
      <w:r>
        <w:rPr>
          <w:rFonts w:ascii="Garamond" w:hAnsi="Garamond"/>
          <w:sz w:val="24"/>
          <w:szCs w:val="24"/>
        </w:rPr>
        <w:t xml:space="preserve"> identified two ELOs for assessment in all capstone courses</w:t>
      </w:r>
      <w:r w:rsidR="00027115">
        <w:rPr>
          <w:rFonts w:ascii="Garamond" w:hAnsi="Garamond"/>
          <w:sz w:val="24"/>
          <w:szCs w:val="24"/>
        </w:rPr>
        <w:t xml:space="preserve"> taught in the 2021-2022 academic year</w:t>
      </w:r>
      <w:r>
        <w:rPr>
          <w:rFonts w:ascii="Garamond" w:hAnsi="Garamond"/>
          <w:sz w:val="24"/>
          <w:szCs w:val="24"/>
        </w:rPr>
        <w:t>:</w:t>
      </w:r>
    </w:p>
    <w:p w14:paraId="16D875BE" w14:textId="77777777" w:rsidR="006D1747" w:rsidRPr="002A079C" w:rsidRDefault="006D1747" w:rsidP="006D1747">
      <w:pPr>
        <w:numPr>
          <w:ilvl w:val="0"/>
          <w:numId w:val="7"/>
        </w:numPr>
        <w:spacing w:after="0" w:line="240" w:lineRule="auto"/>
        <w:textAlignment w:val="baseline"/>
        <w:rPr>
          <w:rFonts w:ascii="Garamond" w:eastAsia="Times New Roman" w:hAnsi="Garamond" w:cs="Times New Roman"/>
          <w:color w:val="000000"/>
          <w:sz w:val="24"/>
          <w:szCs w:val="24"/>
        </w:rPr>
      </w:pPr>
      <w:r w:rsidRPr="002A079C">
        <w:rPr>
          <w:rFonts w:ascii="Garamond" w:eastAsia="Times New Roman" w:hAnsi="Garamond" w:cs="Times New Roman"/>
          <w:color w:val="000000"/>
          <w:sz w:val="24"/>
          <w:szCs w:val="24"/>
        </w:rPr>
        <w:t>Engages issues of difference and identity (</w:t>
      </w:r>
      <w:proofErr w:type="gramStart"/>
      <w:r w:rsidRPr="002A079C">
        <w:rPr>
          <w:rFonts w:ascii="Garamond" w:eastAsia="Times New Roman" w:hAnsi="Garamond" w:cs="Times New Roman"/>
          <w:color w:val="000000"/>
          <w:sz w:val="24"/>
          <w:szCs w:val="24"/>
        </w:rPr>
        <w:t>e.g.</w:t>
      </w:r>
      <w:proofErr w:type="gramEnd"/>
      <w:r w:rsidRPr="002A079C">
        <w:rPr>
          <w:rFonts w:ascii="Garamond" w:eastAsia="Times New Roman" w:hAnsi="Garamond" w:cs="Times New Roman"/>
          <w:color w:val="000000"/>
          <w:sz w:val="24"/>
          <w:szCs w:val="24"/>
        </w:rPr>
        <w:t xml:space="preserve"> gender, race, ethnicity, nationality, sexuality, ability, and/or age).</w:t>
      </w:r>
    </w:p>
    <w:p w14:paraId="0929C8A0" w14:textId="77777777" w:rsidR="006D1747" w:rsidRPr="002A079C" w:rsidRDefault="006D1747" w:rsidP="006D1747">
      <w:pPr>
        <w:numPr>
          <w:ilvl w:val="0"/>
          <w:numId w:val="7"/>
        </w:numPr>
        <w:spacing w:after="0" w:line="240" w:lineRule="auto"/>
        <w:textAlignment w:val="baseline"/>
        <w:rPr>
          <w:rFonts w:ascii="Garamond" w:eastAsia="Times New Roman" w:hAnsi="Garamond" w:cs="Times New Roman"/>
          <w:color w:val="000000"/>
          <w:sz w:val="24"/>
          <w:szCs w:val="24"/>
        </w:rPr>
      </w:pPr>
      <w:r w:rsidRPr="002A079C">
        <w:rPr>
          <w:rFonts w:ascii="Garamond" w:eastAsia="Times New Roman" w:hAnsi="Garamond" w:cs="Times New Roman"/>
          <w:color w:val="000000"/>
          <w:sz w:val="24"/>
          <w:szCs w:val="24"/>
        </w:rPr>
        <w:t>Demonstrates social, historical, legal, environmental, and/or economic context of the topic or project.</w:t>
      </w:r>
    </w:p>
    <w:p w14:paraId="3D7DB637" w14:textId="53185E73" w:rsidR="006D1747" w:rsidRDefault="006D1747" w:rsidP="00F978C3">
      <w:pPr>
        <w:rPr>
          <w:rFonts w:ascii="Garamond" w:hAnsi="Garamond"/>
          <w:b/>
          <w:bCs/>
          <w:sz w:val="24"/>
          <w:szCs w:val="24"/>
        </w:rPr>
      </w:pPr>
    </w:p>
    <w:p w14:paraId="5EE5DC35" w14:textId="6FDC5AE2" w:rsidR="0054757E" w:rsidRDefault="0054757E" w:rsidP="00F978C3">
      <w:pPr>
        <w:rPr>
          <w:rFonts w:ascii="Garamond" w:hAnsi="Garamond"/>
          <w:sz w:val="24"/>
          <w:szCs w:val="24"/>
        </w:rPr>
      </w:pPr>
      <w:r w:rsidRPr="0054757E">
        <w:rPr>
          <w:rFonts w:ascii="Garamond" w:hAnsi="Garamond"/>
          <w:b/>
          <w:bCs/>
          <w:sz w:val="24"/>
          <w:szCs w:val="24"/>
        </w:rPr>
        <w:t>Rubrics.</w:t>
      </w:r>
      <w:r>
        <w:rPr>
          <w:rFonts w:ascii="Garamond" w:hAnsi="Garamond"/>
          <w:sz w:val="24"/>
          <w:szCs w:val="24"/>
        </w:rPr>
        <w:t xml:space="preserve"> </w:t>
      </w:r>
      <w:r w:rsidR="00C00198">
        <w:rPr>
          <w:rFonts w:ascii="Garamond" w:hAnsi="Garamond"/>
          <w:sz w:val="24"/>
          <w:szCs w:val="24"/>
        </w:rPr>
        <w:t>In Spring 2021t</w:t>
      </w:r>
      <w:r>
        <w:rPr>
          <w:rFonts w:ascii="Garamond" w:hAnsi="Garamond"/>
          <w:sz w:val="24"/>
          <w:szCs w:val="24"/>
        </w:rPr>
        <w:t>he Undergraduate Committee will develop rubrics to assess the above learning outcomes.</w:t>
      </w:r>
    </w:p>
    <w:p w14:paraId="1C76BE26" w14:textId="49A9263D" w:rsidR="0054757E" w:rsidRDefault="006D1747" w:rsidP="00F978C3">
      <w:pPr>
        <w:rPr>
          <w:rFonts w:ascii="Garamond" w:hAnsi="Garamond"/>
          <w:sz w:val="24"/>
          <w:szCs w:val="24"/>
        </w:rPr>
      </w:pPr>
      <w:r>
        <w:rPr>
          <w:rFonts w:ascii="Garamond" w:hAnsi="Garamond"/>
          <w:b/>
          <w:bCs/>
          <w:sz w:val="24"/>
          <w:szCs w:val="24"/>
        </w:rPr>
        <w:t xml:space="preserve">Prerequisites. </w:t>
      </w:r>
      <w:r w:rsidRPr="006D1747">
        <w:rPr>
          <w:rFonts w:ascii="Garamond" w:hAnsi="Garamond"/>
          <w:sz w:val="24"/>
          <w:szCs w:val="24"/>
        </w:rPr>
        <w:t>Starting Summer 2021</w:t>
      </w:r>
      <w:r w:rsidR="00C00198">
        <w:rPr>
          <w:rFonts w:ascii="Garamond" w:hAnsi="Garamond"/>
          <w:sz w:val="24"/>
          <w:szCs w:val="24"/>
        </w:rPr>
        <w:t xml:space="preserve"> </w:t>
      </w:r>
      <w:r w:rsidRPr="006D1747">
        <w:rPr>
          <w:rFonts w:ascii="Garamond" w:hAnsi="Garamond"/>
          <w:sz w:val="24"/>
          <w:szCs w:val="24"/>
        </w:rPr>
        <w:t>all capstone courses will require that students complete a minimum of 60 hours, or a CW requirement.</w:t>
      </w:r>
      <w:r>
        <w:rPr>
          <w:rFonts w:ascii="Garamond" w:hAnsi="Garamond"/>
          <w:b/>
          <w:bCs/>
          <w:sz w:val="24"/>
          <w:szCs w:val="24"/>
        </w:rPr>
        <w:t xml:space="preserve"> </w:t>
      </w:r>
    </w:p>
    <w:p w14:paraId="3DF7CCB6" w14:textId="14536805" w:rsidR="006D1747" w:rsidRDefault="006D1747" w:rsidP="00F978C3">
      <w:pPr>
        <w:rPr>
          <w:rFonts w:ascii="Garamond" w:hAnsi="Garamond"/>
          <w:sz w:val="24"/>
          <w:szCs w:val="24"/>
        </w:rPr>
      </w:pPr>
      <w:r>
        <w:rPr>
          <w:rFonts w:ascii="Garamond" w:hAnsi="Garamond"/>
          <w:b/>
          <w:bCs/>
          <w:sz w:val="24"/>
          <w:szCs w:val="24"/>
        </w:rPr>
        <w:t xml:space="preserve">Resource Guide. </w:t>
      </w:r>
      <w:r w:rsidR="00BD355C">
        <w:rPr>
          <w:rFonts w:ascii="Garamond" w:hAnsi="Garamond"/>
          <w:sz w:val="24"/>
          <w:szCs w:val="24"/>
        </w:rPr>
        <w:t>In Spring 2021 the</w:t>
      </w:r>
      <w:r w:rsidR="00D00A2E">
        <w:rPr>
          <w:rFonts w:ascii="Garamond" w:hAnsi="Garamond"/>
          <w:sz w:val="24"/>
          <w:szCs w:val="24"/>
        </w:rPr>
        <w:t xml:space="preserve"> Director of Undergraduate Studies will create a resource guide for all instructors of capstone courses which will include all ELOs, the specific ELOs that have been or will be assessed, rubrics the Undergraduate Committee will use to assess ELOs, expectations of assignments associated with ELOs, </w:t>
      </w:r>
      <w:r w:rsidR="008A38E1">
        <w:rPr>
          <w:rFonts w:ascii="Garamond" w:hAnsi="Garamond"/>
          <w:sz w:val="24"/>
          <w:szCs w:val="24"/>
        </w:rPr>
        <w:t xml:space="preserve">a link/template for an exit survey, </w:t>
      </w:r>
      <w:r w:rsidR="00D00A2E">
        <w:rPr>
          <w:rFonts w:ascii="Garamond" w:hAnsi="Garamond"/>
          <w:sz w:val="24"/>
          <w:szCs w:val="24"/>
        </w:rPr>
        <w:t xml:space="preserve">and </w:t>
      </w:r>
      <w:r w:rsidR="008A38E1">
        <w:rPr>
          <w:rFonts w:ascii="Garamond" w:hAnsi="Garamond"/>
          <w:sz w:val="24"/>
          <w:szCs w:val="24"/>
        </w:rPr>
        <w:t xml:space="preserve">guide for </w:t>
      </w:r>
      <w:r w:rsidR="00D00A2E">
        <w:rPr>
          <w:rFonts w:ascii="Garamond" w:hAnsi="Garamond"/>
          <w:sz w:val="24"/>
          <w:szCs w:val="24"/>
        </w:rPr>
        <w:t>how to associate different assignments with ELOs using the Associator in Canvas.</w:t>
      </w:r>
    </w:p>
    <w:sectPr w:rsidR="006D174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A108C" w14:textId="77777777" w:rsidR="00273D1E" w:rsidRDefault="00273D1E" w:rsidP="00240161">
      <w:pPr>
        <w:spacing w:after="0" w:line="240" w:lineRule="auto"/>
      </w:pPr>
      <w:r>
        <w:separator/>
      </w:r>
    </w:p>
  </w:endnote>
  <w:endnote w:type="continuationSeparator" w:id="0">
    <w:p w14:paraId="46F794D6" w14:textId="77777777" w:rsidR="00273D1E" w:rsidRDefault="00273D1E" w:rsidP="0024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0747203"/>
      <w:docPartObj>
        <w:docPartGallery w:val="Page Numbers (Bottom of Page)"/>
        <w:docPartUnique/>
      </w:docPartObj>
    </w:sdtPr>
    <w:sdtEndPr>
      <w:rPr>
        <w:noProof/>
      </w:rPr>
    </w:sdtEndPr>
    <w:sdtContent>
      <w:p w14:paraId="3AB0E916" w14:textId="5CD3264B" w:rsidR="00240161" w:rsidRDefault="002401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026F86" w14:textId="77777777" w:rsidR="00240161" w:rsidRDefault="0024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30232" w14:textId="77777777" w:rsidR="00273D1E" w:rsidRDefault="00273D1E" w:rsidP="00240161">
      <w:pPr>
        <w:spacing w:after="0" w:line="240" w:lineRule="auto"/>
      </w:pPr>
      <w:r>
        <w:separator/>
      </w:r>
    </w:p>
  </w:footnote>
  <w:footnote w:type="continuationSeparator" w:id="0">
    <w:p w14:paraId="49287F1E" w14:textId="77777777" w:rsidR="00273D1E" w:rsidRDefault="00273D1E" w:rsidP="00240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22EB6"/>
    <w:multiLevelType w:val="multilevel"/>
    <w:tmpl w:val="300A557C"/>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Garamond" w:eastAsia="Times New Roman" w:hAnsi="Garamond" w:cs="Times New Roman"/>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64600A"/>
    <w:multiLevelType w:val="multilevel"/>
    <w:tmpl w:val="300A557C"/>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Garamond" w:eastAsia="Times New Roman" w:hAnsi="Garamond" w:cs="Times New Roman"/>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656FF5"/>
    <w:multiLevelType w:val="hybridMultilevel"/>
    <w:tmpl w:val="900E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0C628A"/>
    <w:multiLevelType w:val="multilevel"/>
    <w:tmpl w:val="0E461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971F30"/>
    <w:multiLevelType w:val="hybridMultilevel"/>
    <w:tmpl w:val="469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A44F0C"/>
    <w:multiLevelType w:val="multilevel"/>
    <w:tmpl w:val="6D40C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1"/>
  </w:num>
  <w:num w:numId="4">
    <w:abstractNumId w:val="5"/>
    <w:lvlOverride w:ilvl="0">
      <w:lvl w:ilvl="0">
        <w:numFmt w:val="lowerLetter"/>
        <w:lvlText w:val="%1."/>
        <w:lvlJc w:val="left"/>
      </w:lvl>
    </w:lvlOverride>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C3"/>
    <w:rsid w:val="00027115"/>
    <w:rsid w:val="000B1AC7"/>
    <w:rsid w:val="000E1421"/>
    <w:rsid w:val="00162CC1"/>
    <w:rsid w:val="00166301"/>
    <w:rsid w:val="00217786"/>
    <w:rsid w:val="00240161"/>
    <w:rsid w:val="00273D1E"/>
    <w:rsid w:val="002A079C"/>
    <w:rsid w:val="0034682E"/>
    <w:rsid w:val="00375F50"/>
    <w:rsid w:val="003B0782"/>
    <w:rsid w:val="003B56AD"/>
    <w:rsid w:val="003B7A41"/>
    <w:rsid w:val="003C11E3"/>
    <w:rsid w:val="00400A69"/>
    <w:rsid w:val="004A6146"/>
    <w:rsid w:val="0054757E"/>
    <w:rsid w:val="00596A4A"/>
    <w:rsid w:val="00596AE0"/>
    <w:rsid w:val="00617562"/>
    <w:rsid w:val="00630544"/>
    <w:rsid w:val="006D1747"/>
    <w:rsid w:val="0073167C"/>
    <w:rsid w:val="0078395A"/>
    <w:rsid w:val="008056EB"/>
    <w:rsid w:val="008A38E1"/>
    <w:rsid w:val="00936D99"/>
    <w:rsid w:val="0094031C"/>
    <w:rsid w:val="009546F4"/>
    <w:rsid w:val="009F1C8B"/>
    <w:rsid w:val="00A768D7"/>
    <w:rsid w:val="00AD6CA0"/>
    <w:rsid w:val="00AF0D30"/>
    <w:rsid w:val="00AF4FF8"/>
    <w:rsid w:val="00B255BB"/>
    <w:rsid w:val="00BB78BD"/>
    <w:rsid w:val="00BD355C"/>
    <w:rsid w:val="00BF111B"/>
    <w:rsid w:val="00C00198"/>
    <w:rsid w:val="00C7183D"/>
    <w:rsid w:val="00CE733B"/>
    <w:rsid w:val="00D00A2E"/>
    <w:rsid w:val="00D5506A"/>
    <w:rsid w:val="00DD39EF"/>
    <w:rsid w:val="00DD47AB"/>
    <w:rsid w:val="00DF1062"/>
    <w:rsid w:val="00EB4F3F"/>
    <w:rsid w:val="00F3085A"/>
    <w:rsid w:val="00F32F94"/>
    <w:rsid w:val="00F50DCE"/>
    <w:rsid w:val="00F9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EE31"/>
  <w15:chartTrackingRefBased/>
  <w15:docId w15:val="{08815609-6B24-4254-A77B-C32F4567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8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978C3"/>
  </w:style>
  <w:style w:type="paragraph" w:styleId="Header">
    <w:name w:val="header"/>
    <w:basedOn w:val="Normal"/>
    <w:link w:val="HeaderChar"/>
    <w:uiPriority w:val="99"/>
    <w:unhideWhenUsed/>
    <w:rsid w:val="00240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161"/>
  </w:style>
  <w:style w:type="paragraph" w:styleId="Footer">
    <w:name w:val="footer"/>
    <w:basedOn w:val="Normal"/>
    <w:link w:val="FooterChar"/>
    <w:uiPriority w:val="99"/>
    <w:unhideWhenUsed/>
    <w:rsid w:val="00240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161"/>
  </w:style>
  <w:style w:type="paragraph" w:styleId="ListParagraph">
    <w:name w:val="List Paragraph"/>
    <w:basedOn w:val="Normal"/>
    <w:uiPriority w:val="34"/>
    <w:qFormat/>
    <w:rsid w:val="002A0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2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2384</TotalTime>
  <Pages>7</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McVaugh Seegert</dc:creator>
  <cp:keywords/>
  <dc:description/>
  <cp:lastModifiedBy>Natasha McVaugh Seegert</cp:lastModifiedBy>
  <cp:revision>31</cp:revision>
  <dcterms:created xsi:type="dcterms:W3CDTF">2021-01-19T22:38:00Z</dcterms:created>
  <dcterms:modified xsi:type="dcterms:W3CDTF">2021-02-18T00:39:00Z</dcterms:modified>
</cp:coreProperties>
</file>